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13CA" w14:textId="77777777" w:rsidR="0063372F" w:rsidRDefault="0063372F" w:rsidP="00FF297E">
      <w:pPr>
        <w:pStyle w:val="Ttulo1"/>
        <w:spacing w:before="0" w:line="240" w:lineRule="auto"/>
        <w:jc w:val="center"/>
      </w:pPr>
    </w:p>
    <w:p w14:paraId="55CE0AF1" w14:textId="77777777" w:rsidR="000E35D9" w:rsidRDefault="00442EF8" w:rsidP="00FF297E">
      <w:pPr>
        <w:pStyle w:val="Ttulo1"/>
        <w:spacing w:before="0" w:line="240" w:lineRule="auto"/>
        <w:jc w:val="center"/>
      </w:pPr>
      <w:r>
        <w:t xml:space="preserve">Financial Support </w:t>
      </w:r>
      <w:r w:rsidR="00FF297E">
        <w:t xml:space="preserve">for </w:t>
      </w:r>
      <w:r w:rsidR="00965E93" w:rsidRPr="008019B6">
        <w:t>New</w:t>
      </w:r>
      <w:r w:rsidR="00444F90">
        <w:t xml:space="preserve"> Delegates to a</w:t>
      </w:r>
      <w:r w:rsidR="00965E93">
        <w:t xml:space="preserve">ttend </w:t>
      </w:r>
      <w:r w:rsidR="009D0B04">
        <w:t xml:space="preserve">the </w:t>
      </w:r>
      <w:r w:rsidR="00FF297E">
        <w:t xml:space="preserve">AULC </w:t>
      </w:r>
      <w:r w:rsidR="00965E93">
        <w:t>Conference</w:t>
      </w:r>
    </w:p>
    <w:p w14:paraId="5C86A23B" w14:textId="50A1FFDA" w:rsidR="00D04629" w:rsidRPr="00D04629" w:rsidRDefault="009A0224" w:rsidP="00D04629">
      <w:pPr>
        <w:jc w:val="center"/>
        <w:rPr>
          <w:rFonts w:ascii="Cambria" w:hAnsi="Cambria"/>
          <w:color w:val="1F497D" w:themeColor="text2"/>
          <w:sz w:val="28"/>
          <w:szCs w:val="28"/>
        </w:rPr>
      </w:pPr>
      <w:r>
        <w:rPr>
          <w:rFonts w:ascii="Cambria" w:hAnsi="Cambria"/>
          <w:color w:val="1F497D" w:themeColor="text2"/>
          <w:sz w:val="28"/>
          <w:szCs w:val="28"/>
        </w:rPr>
        <w:t>7-8</w:t>
      </w:r>
      <w:r w:rsidR="00BC54B6">
        <w:rPr>
          <w:rFonts w:ascii="Cambria" w:hAnsi="Cambria"/>
          <w:color w:val="1F497D" w:themeColor="text2"/>
          <w:sz w:val="28"/>
          <w:szCs w:val="28"/>
        </w:rPr>
        <w:t xml:space="preserve"> April 202</w:t>
      </w:r>
      <w:r>
        <w:rPr>
          <w:rFonts w:ascii="Cambria" w:hAnsi="Cambria"/>
          <w:color w:val="1F497D" w:themeColor="text2"/>
          <w:sz w:val="28"/>
          <w:szCs w:val="28"/>
        </w:rPr>
        <w:t>5</w:t>
      </w:r>
      <w:r w:rsidR="008019B6">
        <w:rPr>
          <w:rFonts w:ascii="Cambria" w:hAnsi="Cambria"/>
          <w:color w:val="1F497D" w:themeColor="text2"/>
          <w:sz w:val="28"/>
          <w:szCs w:val="28"/>
        </w:rPr>
        <w:t>, University</w:t>
      </w:r>
      <w:r w:rsidR="00635CF3">
        <w:rPr>
          <w:rFonts w:ascii="Cambria" w:hAnsi="Cambria"/>
          <w:color w:val="1F497D" w:themeColor="text2"/>
          <w:sz w:val="28"/>
          <w:szCs w:val="28"/>
        </w:rPr>
        <w:t xml:space="preserve"> </w:t>
      </w:r>
      <w:r w:rsidR="00BC54B6">
        <w:rPr>
          <w:rFonts w:ascii="Cambria" w:hAnsi="Cambria"/>
          <w:color w:val="1F497D" w:themeColor="text2"/>
          <w:sz w:val="28"/>
          <w:szCs w:val="28"/>
        </w:rPr>
        <w:t xml:space="preserve">of </w:t>
      </w:r>
      <w:r>
        <w:rPr>
          <w:rFonts w:ascii="Cambria" w:hAnsi="Cambria"/>
          <w:color w:val="1F497D" w:themeColor="text2"/>
          <w:sz w:val="28"/>
          <w:szCs w:val="28"/>
        </w:rPr>
        <w:t>Li</w:t>
      </w:r>
      <w:r w:rsidR="00341B01">
        <w:rPr>
          <w:rFonts w:ascii="Cambria" w:hAnsi="Cambria"/>
          <w:color w:val="1F497D" w:themeColor="text2"/>
          <w:sz w:val="28"/>
          <w:szCs w:val="28"/>
        </w:rPr>
        <w:t>v</w:t>
      </w:r>
      <w:r>
        <w:rPr>
          <w:rFonts w:ascii="Cambria" w:hAnsi="Cambria"/>
          <w:color w:val="1F497D" w:themeColor="text2"/>
          <w:sz w:val="28"/>
          <w:szCs w:val="28"/>
        </w:rPr>
        <w:t>erpool</w:t>
      </w:r>
    </w:p>
    <w:p w14:paraId="340A93BE" w14:textId="2D343382" w:rsidR="00FF297E" w:rsidRDefault="00442EF8" w:rsidP="00D04629">
      <w:pPr>
        <w:jc w:val="both"/>
        <w:rPr>
          <w:rFonts w:ascii="Arial" w:hAnsi="Arial" w:cs="Arial"/>
        </w:rPr>
      </w:pPr>
      <w:r w:rsidRPr="00383324">
        <w:rPr>
          <w:rFonts w:ascii="Arial" w:hAnsi="Arial" w:cs="Arial"/>
        </w:rPr>
        <w:t xml:space="preserve">The AULC holds </w:t>
      </w:r>
      <w:r w:rsidR="00FF297E" w:rsidRPr="00383324">
        <w:rPr>
          <w:rFonts w:ascii="Arial" w:hAnsi="Arial" w:cs="Arial"/>
        </w:rPr>
        <w:t>its</w:t>
      </w:r>
      <w:r w:rsidR="00E0354B" w:rsidRPr="00383324">
        <w:rPr>
          <w:rFonts w:ascii="Arial" w:hAnsi="Arial" w:cs="Arial"/>
        </w:rPr>
        <w:t xml:space="preserve"> international </w:t>
      </w:r>
      <w:r w:rsidRPr="00383324">
        <w:rPr>
          <w:rFonts w:ascii="Arial" w:hAnsi="Arial" w:cs="Arial"/>
        </w:rPr>
        <w:t xml:space="preserve">conference </w:t>
      </w:r>
      <w:r w:rsidR="00BC54B6">
        <w:rPr>
          <w:rFonts w:ascii="Arial" w:hAnsi="Arial" w:cs="Arial"/>
        </w:rPr>
        <w:t>annually, and</w:t>
      </w:r>
      <w:r w:rsidR="00341B01">
        <w:rPr>
          <w:rFonts w:ascii="Arial" w:hAnsi="Arial" w:cs="Arial"/>
        </w:rPr>
        <w:t xml:space="preserve"> f</w:t>
      </w:r>
      <w:r w:rsidR="00AF139C">
        <w:rPr>
          <w:rFonts w:ascii="Arial" w:hAnsi="Arial" w:cs="Arial"/>
        </w:rPr>
        <w:t>or the 20</w:t>
      </w:r>
      <w:r w:rsidR="008019B6">
        <w:rPr>
          <w:rFonts w:ascii="Arial" w:hAnsi="Arial" w:cs="Arial"/>
        </w:rPr>
        <w:t>2</w:t>
      </w:r>
      <w:r w:rsidR="00341B01">
        <w:rPr>
          <w:rFonts w:ascii="Arial" w:hAnsi="Arial" w:cs="Arial"/>
        </w:rPr>
        <w:t>5</w:t>
      </w:r>
      <w:r w:rsidR="00A30FBB">
        <w:rPr>
          <w:rFonts w:ascii="Arial" w:hAnsi="Arial" w:cs="Arial"/>
        </w:rPr>
        <w:t xml:space="preserve"> conference at </w:t>
      </w:r>
      <w:r w:rsidR="00BC54B6">
        <w:rPr>
          <w:rFonts w:ascii="Arial" w:hAnsi="Arial" w:cs="Arial"/>
        </w:rPr>
        <w:t xml:space="preserve">the University of </w:t>
      </w:r>
      <w:r w:rsidR="00341B01">
        <w:rPr>
          <w:rFonts w:ascii="Arial" w:hAnsi="Arial" w:cs="Arial"/>
        </w:rPr>
        <w:t>Liverpool</w:t>
      </w:r>
      <w:r w:rsidR="00AF139C">
        <w:rPr>
          <w:rFonts w:ascii="Arial" w:hAnsi="Arial" w:cs="Arial"/>
        </w:rPr>
        <w:t>, financial support</w:t>
      </w:r>
      <w:r w:rsidR="00E0354B" w:rsidRPr="00383324">
        <w:rPr>
          <w:rFonts w:ascii="Arial" w:hAnsi="Arial" w:cs="Arial"/>
        </w:rPr>
        <w:t xml:space="preserve"> is available to </w:t>
      </w:r>
      <w:r w:rsidR="00E0354B" w:rsidRPr="00635CF3">
        <w:rPr>
          <w:rFonts w:ascii="Arial" w:hAnsi="Arial" w:cs="Arial"/>
          <w:bCs/>
        </w:rPr>
        <w:t xml:space="preserve">delegates </w:t>
      </w:r>
      <w:r w:rsidR="00635CF3" w:rsidRPr="00635CF3">
        <w:rPr>
          <w:rFonts w:ascii="Arial" w:hAnsi="Arial" w:cs="Arial"/>
          <w:bCs/>
        </w:rPr>
        <w:t>from AULC member institutions</w:t>
      </w:r>
      <w:r w:rsidR="00635CF3">
        <w:rPr>
          <w:rFonts w:ascii="Arial" w:hAnsi="Arial" w:cs="Arial"/>
          <w:b/>
          <w:u w:val="single"/>
        </w:rPr>
        <w:t xml:space="preserve"> </w:t>
      </w:r>
      <w:r w:rsidR="00E0354B" w:rsidRPr="009D0B04">
        <w:rPr>
          <w:rFonts w:ascii="Arial" w:hAnsi="Arial" w:cs="Arial"/>
          <w:b/>
          <w:u w:val="single"/>
        </w:rPr>
        <w:t xml:space="preserve">who have </w:t>
      </w:r>
      <w:r w:rsidR="008019B6">
        <w:rPr>
          <w:rFonts w:ascii="Arial" w:hAnsi="Arial" w:cs="Arial"/>
          <w:b/>
          <w:u w:val="single"/>
        </w:rPr>
        <w:t>not</w:t>
      </w:r>
      <w:r w:rsidR="00E0354B" w:rsidRPr="009D0B04">
        <w:rPr>
          <w:rFonts w:ascii="Arial" w:hAnsi="Arial" w:cs="Arial"/>
          <w:b/>
          <w:u w:val="single"/>
        </w:rPr>
        <w:t xml:space="preserve"> attended </w:t>
      </w:r>
      <w:r w:rsidR="00444F90">
        <w:rPr>
          <w:rFonts w:ascii="Arial" w:hAnsi="Arial" w:cs="Arial"/>
          <w:b/>
          <w:u w:val="single"/>
        </w:rPr>
        <w:t xml:space="preserve">an </w:t>
      </w:r>
      <w:r w:rsidR="00C36638" w:rsidRPr="009D0B04">
        <w:rPr>
          <w:rFonts w:ascii="Arial" w:hAnsi="Arial" w:cs="Arial"/>
          <w:b/>
          <w:u w:val="single"/>
        </w:rPr>
        <w:t>AULC</w:t>
      </w:r>
      <w:r w:rsidR="00444F90">
        <w:rPr>
          <w:rFonts w:ascii="Arial" w:hAnsi="Arial" w:cs="Arial"/>
          <w:b/>
          <w:u w:val="single"/>
        </w:rPr>
        <w:t xml:space="preserve"> conference</w:t>
      </w:r>
      <w:r w:rsidR="00C36638" w:rsidRPr="009D0B04">
        <w:rPr>
          <w:rFonts w:ascii="Arial" w:hAnsi="Arial" w:cs="Arial"/>
          <w:b/>
          <w:u w:val="single"/>
        </w:rPr>
        <w:t xml:space="preserve"> </w:t>
      </w:r>
      <w:r w:rsidR="00FF297E" w:rsidRPr="009D0B04">
        <w:rPr>
          <w:rFonts w:ascii="Arial" w:hAnsi="Arial" w:cs="Arial"/>
          <w:b/>
          <w:u w:val="single"/>
        </w:rPr>
        <w:t>before</w:t>
      </w:r>
      <w:r w:rsidR="00FF297E" w:rsidRPr="00383324">
        <w:rPr>
          <w:rFonts w:ascii="Arial" w:hAnsi="Arial" w:cs="Arial"/>
        </w:rPr>
        <w:t xml:space="preserve"> </w:t>
      </w:r>
      <w:r w:rsidR="00C36638" w:rsidRPr="00383324">
        <w:rPr>
          <w:rFonts w:ascii="Arial" w:hAnsi="Arial" w:cs="Arial"/>
        </w:rPr>
        <w:t xml:space="preserve">and </w:t>
      </w:r>
      <w:r w:rsidR="00C36638" w:rsidRPr="00444F90">
        <w:rPr>
          <w:rFonts w:ascii="Arial" w:hAnsi="Arial" w:cs="Arial"/>
        </w:rPr>
        <w:t xml:space="preserve">who </w:t>
      </w:r>
      <w:r w:rsidR="00444F90" w:rsidRPr="00444F90">
        <w:rPr>
          <w:rFonts w:ascii="Arial" w:hAnsi="Arial" w:cs="Arial"/>
        </w:rPr>
        <w:t xml:space="preserve">may not have </w:t>
      </w:r>
      <w:r w:rsidR="008019B6">
        <w:rPr>
          <w:rFonts w:ascii="Arial" w:hAnsi="Arial" w:cs="Arial"/>
        </w:rPr>
        <w:t xml:space="preserve">easy </w:t>
      </w:r>
      <w:r w:rsidR="00444F90" w:rsidRPr="00444F90">
        <w:rPr>
          <w:rFonts w:ascii="Arial" w:hAnsi="Arial" w:cs="Arial"/>
        </w:rPr>
        <w:t>access to funding for professional development</w:t>
      </w:r>
      <w:r w:rsidR="00E0354B" w:rsidRPr="00444F90">
        <w:rPr>
          <w:rFonts w:ascii="Arial" w:hAnsi="Arial" w:cs="Arial"/>
        </w:rPr>
        <w:t>.</w:t>
      </w:r>
      <w:r w:rsidR="00173B47" w:rsidRPr="00383324">
        <w:rPr>
          <w:rFonts w:ascii="Arial" w:hAnsi="Arial" w:cs="Arial"/>
        </w:rPr>
        <w:t xml:space="preserve"> </w:t>
      </w:r>
      <w:r w:rsidR="00FF297E" w:rsidRPr="00383324">
        <w:rPr>
          <w:rFonts w:ascii="Arial" w:hAnsi="Arial" w:cs="Arial"/>
        </w:rPr>
        <w:t xml:space="preserve">The AULC will cover the costs of </w:t>
      </w:r>
      <w:r w:rsidR="00635CF3">
        <w:rPr>
          <w:rFonts w:ascii="Arial" w:hAnsi="Arial" w:cs="Arial"/>
        </w:rPr>
        <w:t>one</w:t>
      </w:r>
      <w:r w:rsidR="00FF297E" w:rsidRPr="00383324">
        <w:rPr>
          <w:rFonts w:ascii="Arial" w:hAnsi="Arial" w:cs="Arial"/>
        </w:rPr>
        <w:t xml:space="preserve"> night in </w:t>
      </w:r>
      <w:r w:rsidR="00444F90">
        <w:rPr>
          <w:rFonts w:ascii="Arial" w:hAnsi="Arial" w:cs="Arial"/>
        </w:rPr>
        <w:t>a hotel</w:t>
      </w:r>
      <w:r w:rsidR="00FF297E" w:rsidRPr="00383324">
        <w:rPr>
          <w:rFonts w:ascii="Arial" w:hAnsi="Arial" w:cs="Arial"/>
        </w:rPr>
        <w:t xml:space="preserve"> selected by the AULC</w:t>
      </w:r>
      <w:r w:rsidR="00BA39BE">
        <w:rPr>
          <w:rFonts w:ascii="Arial" w:hAnsi="Arial" w:cs="Arial"/>
        </w:rPr>
        <w:t>, support for travel</w:t>
      </w:r>
      <w:r w:rsidR="003E226C">
        <w:rPr>
          <w:rFonts w:ascii="Arial" w:hAnsi="Arial" w:cs="Arial"/>
        </w:rPr>
        <w:t>,</w:t>
      </w:r>
      <w:r w:rsidR="00FF297E" w:rsidRPr="00383324">
        <w:rPr>
          <w:rFonts w:ascii="Arial" w:hAnsi="Arial" w:cs="Arial"/>
        </w:rPr>
        <w:t xml:space="preserve"> as well as </w:t>
      </w:r>
      <w:r w:rsidR="00965E93">
        <w:rPr>
          <w:rFonts w:ascii="Arial" w:hAnsi="Arial" w:cs="Arial"/>
        </w:rPr>
        <w:t xml:space="preserve">the </w:t>
      </w:r>
      <w:r w:rsidR="00635CF3">
        <w:rPr>
          <w:rFonts w:ascii="Arial" w:hAnsi="Arial" w:cs="Arial"/>
        </w:rPr>
        <w:t xml:space="preserve">conference registration fee and </w:t>
      </w:r>
      <w:r w:rsidR="00965E93">
        <w:rPr>
          <w:rFonts w:ascii="Arial" w:hAnsi="Arial" w:cs="Arial"/>
        </w:rPr>
        <w:t xml:space="preserve">cost of </w:t>
      </w:r>
      <w:r w:rsidR="00444F90">
        <w:rPr>
          <w:rFonts w:ascii="Arial" w:hAnsi="Arial" w:cs="Arial"/>
        </w:rPr>
        <w:t xml:space="preserve">the conference </w:t>
      </w:r>
      <w:r w:rsidR="00FD5698">
        <w:rPr>
          <w:rFonts w:ascii="Arial" w:hAnsi="Arial" w:cs="Arial"/>
        </w:rPr>
        <w:t>dinner</w:t>
      </w:r>
      <w:r w:rsidR="003E226C">
        <w:rPr>
          <w:rFonts w:ascii="Arial" w:hAnsi="Arial" w:cs="Arial"/>
        </w:rPr>
        <w:t>,</w:t>
      </w:r>
      <w:r w:rsidR="00FD5698">
        <w:rPr>
          <w:rFonts w:ascii="Arial" w:hAnsi="Arial" w:cs="Arial"/>
        </w:rPr>
        <w:t xml:space="preserve"> f</w:t>
      </w:r>
      <w:r w:rsidR="00840B6F">
        <w:rPr>
          <w:rFonts w:ascii="Arial" w:hAnsi="Arial" w:cs="Arial"/>
        </w:rPr>
        <w:t xml:space="preserve">or up to </w:t>
      </w:r>
      <w:r w:rsidR="003E226C">
        <w:rPr>
          <w:rFonts w:ascii="Arial" w:hAnsi="Arial" w:cs="Arial"/>
        </w:rPr>
        <w:t xml:space="preserve">a maximum of </w:t>
      </w:r>
      <w:r w:rsidR="00BA39BE">
        <w:rPr>
          <w:rFonts w:ascii="Arial" w:hAnsi="Arial" w:cs="Arial"/>
        </w:rPr>
        <w:t>5</w:t>
      </w:r>
      <w:r w:rsidR="00FD5698">
        <w:rPr>
          <w:rFonts w:ascii="Arial" w:hAnsi="Arial" w:cs="Arial"/>
        </w:rPr>
        <w:t xml:space="preserve"> </w:t>
      </w:r>
      <w:r w:rsidR="003E226C">
        <w:rPr>
          <w:rFonts w:ascii="Arial" w:hAnsi="Arial" w:cs="Arial"/>
        </w:rPr>
        <w:t>applicants</w:t>
      </w:r>
      <w:r w:rsidR="00FD5698">
        <w:rPr>
          <w:rFonts w:ascii="Arial" w:hAnsi="Arial" w:cs="Arial"/>
        </w:rPr>
        <w:t>.</w:t>
      </w:r>
    </w:p>
    <w:p w14:paraId="14D29F7E" w14:textId="66319D2E" w:rsidR="009C706F" w:rsidRPr="00383324" w:rsidRDefault="008019B6" w:rsidP="00AF139C">
      <w:pPr>
        <w:jc w:val="both"/>
        <w:rPr>
          <w:rFonts w:ascii="Arial" w:hAnsi="Arial" w:cs="Arial"/>
        </w:rPr>
      </w:pPr>
      <w:r>
        <w:rPr>
          <w:rFonts w:ascii="Arial" w:hAnsi="Arial" w:cs="Arial"/>
        </w:rPr>
        <w:t>For 202</w:t>
      </w:r>
      <w:r w:rsidR="00F047FD">
        <w:rPr>
          <w:rFonts w:ascii="Arial" w:hAnsi="Arial" w:cs="Arial"/>
        </w:rPr>
        <w:t>5</w:t>
      </w:r>
      <w:r w:rsidR="00635CF3">
        <w:rPr>
          <w:rFonts w:ascii="Arial" w:hAnsi="Arial" w:cs="Arial"/>
        </w:rPr>
        <w:t>,</w:t>
      </w:r>
      <w:r w:rsidR="009C706F">
        <w:rPr>
          <w:rFonts w:ascii="Arial" w:hAnsi="Arial" w:cs="Arial"/>
        </w:rPr>
        <w:t xml:space="preserve"> AULC is especially keen to support delegates from member institutions who </w:t>
      </w:r>
      <w:r w:rsidR="00635CF3">
        <w:rPr>
          <w:rFonts w:ascii="Arial" w:hAnsi="Arial" w:cs="Arial"/>
        </w:rPr>
        <w:t>are often under-represented at</w:t>
      </w:r>
      <w:r w:rsidR="009C706F">
        <w:rPr>
          <w:rFonts w:ascii="Arial" w:hAnsi="Arial" w:cs="Arial"/>
        </w:rPr>
        <w:t xml:space="preserve"> the Conference.</w:t>
      </w:r>
    </w:p>
    <w:p w14:paraId="6F3D527A" w14:textId="77777777" w:rsidR="00FF297E" w:rsidRPr="00383324" w:rsidRDefault="00173B47" w:rsidP="00687268">
      <w:pPr>
        <w:rPr>
          <w:rFonts w:ascii="Arial" w:hAnsi="Arial" w:cs="Arial"/>
        </w:rPr>
      </w:pPr>
      <w:r w:rsidRPr="00383324">
        <w:rPr>
          <w:rFonts w:ascii="Arial" w:hAnsi="Arial" w:cs="Arial"/>
        </w:rPr>
        <w:t xml:space="preserve">Please fill in </w:t>
      </w:r>
      <w:r w:rsidR="00FF297E" w:rsidRPr="00383324">
        <w:rPr>
          <w:rFonts w:ascii="Arial" w:hAnsi="Arial" w:cs="Arial"/>
        </w:rPr>
        <w:t>the</w:t>
      </w:r>
      <w:r w:rsidRPr="00383324">
        <w:rPr>
          <w:rFonts w:ascii="Arial" w:hAnsi="Arial" w:cs="Arial"/>
        </w:rPr>
        <w:t xml:space="preserve"> form </w:t>
      </w:r>
      <w:r w:rsidR="00FF297E" w:rsidRPr="00383324">
        <w:rPr>
          <w:rFonts w:ascii="Arial" w:hAnsi="Arial" w:cs="Arial"/>
        </w:rPr>
        <w:t xml:space="preserve">below </w:t>
      </w:r>
      <w:r w:rsidRPr="00383324">
        <w:rPr>
          <w:rFonts w:ascii="Arial" w:hAnsi="Arial" w:cs="Arial"/>
        </w:rPr>
        <w:t xml:space="preserve">and </w:t>
      </w:r>
      <w:r w:rsidR="0028452C">
        <w:rPr>
          <w:rFonts w:ascii="Arial" w:hAnsi="Arial" w:cs="Arial"/>
        </w:rPr>
        <w:t xml:space="preserve">ask your line </w:t>
      </w:r>
      <w:r w:rsidR="00FF297E" w:rsidRPr="00383324">
        <w:rPr>
          <w:rFonts w:ascii="Arial" w:hAnsi="Arial" w:cs="Arial"/>
        </w:rPr>
        <w:t xml:space="preserve">manager to </w:t>
      </w:r>
      <w:r w:rsidR="00A30FBB">
        <w:rPr>
          <w:rFonts w:ascii="Arial" w:hAnsi="Arial" w:cs="Arial"/>
        </w:rPr>
        <w:t xml:space="preserve">sign to </w:t>
      </w:r>
      <w:r w:rsidR="00FF297E" w:rsidRPr="00383324">
        <w:rPr>
          <w:rFonts w:ascii="Arial" w:hAnsi="Arial" w:cs="Arial"/>
        </w:rPr>
        <w:t xml:space="preserve">confirm that </w:t>
      </w:r>
      <w:r w:rsidR="00687268" w:rsidRPr="00687268">
        <w:rPr>
          <w:rFonts w:ascii="Arial" w:hAnsi="Arial" w:cs="Arial"/>
          <w:color w:val="000000"/>
          <w:shd w:val="clear" w:color="auto" w:fill="FFFFFF"/>
        </w:rPr>
        <w:t xml:space="preserve">there are </w:t>
      </w:r>
      <w:r w:rsidR="003E226C">
        <w:rPr>
          <w:rFonts w:ascii="Arial" w:hAnsi="Arial" w:cs="Arial"/>
          <w:color w:val="000000"/>
          <w:shd w:val="clear" w:color="auto" w:fill="FFFFFF"/>
        </w:rPr>
        <w:t xml:space="preserve">no funds available to cover the cost of your accommodation </w:t>
      </w:r>
      <w:r w:rsidR="00687268" w:rsidRPr="00687268">
        <w:rPr>
          <w:rFonts w:ascii="Arial" w:hAnsi="Arial" w:cs="Arial"/>
          <w:color w:val="000000"/>
          <w:shd w:val="clear" w:color="auto" w:fill="FFFFFF"/>
        </w:rPr>
        <w:t>at the AULC conference</w:t>
      </w:r>
      <w:r w:rsidR="00FF297E" w:rsidRPr="00383324">
        <w:rPr>
          <w:rFonts w:ascii="Arial" w:hAnsi="Arial" w:cs="Arial"/>
        </w:rPr>
        <w:t>.</w:t>
      </w:r>
    </w:p>
    <w:p w14:paraId="1E920AE2" w14:textId="12EE8F44" w:rsidR="00C8553A" w:rsidRPr="00C8553A" w:rsidRDefault="00C8553A" w:rsidP="00C8553A">
      <w:pPr>
        <w:autoSpaceDE w:val="0"/>
        <w:autoSpaceDN w:val="0"/>
        <w:adjustRightInd w:val="0"/>
        <w:rPr>
          <w:rFonts w:ascii="Arial" w:hAnsi="Arial" w:cs="Arial"/>
          <w:color w:val="000000"/>
          <w:shd w:val="clear" w:color="auto" w:fill="FFFFFF"/>
        </w:rPr>
      </w:pPr>
      <w:r w:rsidRPr="00C8553A">
        <w:rPr>
          <w:rFonts w:ascii="Arial" w:hAnsi="Arial" w:cs="Arial"/>
          <w:color w:val="000000"/>
          <w:shd w:val="clear" w:color="auto" w:fill="FFFFFF"/>
        </w:rPr>
        <w:t xml:space="preserve">Please email the form to: </w:t>
      </w:r>
      <w:r w:rsidR="00F047FD">
        <w:rPr>
          <w:rFonts w:ascii="Arial" w:hAnsi="Arial" w:cs="Arial"/>
          <w:color w:val="000000"/>
          <w:shd w:val="clear" w:color="auto" w:fill="FFFFFF"/>
        </w:rPr>
        <w:t>Ana de Medeiros</w:t>
      </w:r>
      <w:r w:rsidR="00BC54B6">
        <w:rPr>
          <w:rFonts w:ascii="Arial" w:hAnsi="Arial" w:cs="Arial"/>
          <w:color w:val="000000"/>
          <w:shd w:val="clear" w:color="auto" w:fill="FFFFFF"/>
        </w:rPr>
        <w:t xml:space="preserve"> (</w:t>
      </w:r>
      <w:hyperlink r:id="rId6" w:tooltip="mailto:ana.de.medeiros@kcl.ac.uk" w:history="1">
        <w:r w:rsidR="00EA0DA0" w:rsidRPr="00EA0DA0">
          <w:rPr>
            <w:rStyle w:val="Hipervnculo"/>
            <w:rFonts w:ascii="Arial" w:hAnsi="Arial" w:cs="Arial"/>
            <w:shd w:val="clear" w:color="auto" w:fill="FFFFFF"/>
          </w:rPr>
          <w:t>ana.de.medeiros@kcl.ac.uk</w:t>
        </w:r>
      </w:hyperlink>
      <w:r w:rsidR="00BC54B6">
        <w:rPr>
          <w:rFonts w:ascii="Arial" w:hAnsi="Arial" w:cs="Arial"/>
          <w:color w:val="000000"/>
          <w:shd w:val="clear" w:color="auto" w:fill="FFFFFF"/>
        </w:rPr>
        <w:t>)</w:t>
      </w:r>
      <w:r w:rsidR="008019B6">
        <w:rPr>
          <w:rFonts w:ascii="Arial" w:hAnsi="Arial" w:cs="Arial"/>
          <w:color w:val="000000"/>
          <w:shd w:val="clear" w:color="auto" w:fill="FFFFFF"/>
        </w:rPr>
        <w:t>.</w:t>
      </w:r>
      <w:r w:rsidR="00BC54B6">
        <w:rPr>
          <w:rFonts w:ascii="Arial" w:hAnsi="Arial" w:cs="Arial"/>
          <w:color w:val="000000"/>
          <w:shd w:val="clear" w:color="auto" w:fill="FFFFFF"/>
        </w:rPr>
        <w:t xml:space="preserve"> </w:t>
      </w:r>
    </w:p>
    <w:p w14:paraId="63B83D9E" w14:textId="46EB3DA7" w:rsidR="00802B12" w:rsidRDefault="00802B12" w:rsidP="009C706F">
      <w:pPr>
        <w:shd w:val="clear" w:color="auto" w:fill="FFFFFF"/>
        <w:jc w:val="both"/>
        <w:rPr>
          <w:rFonts w:ascii="Arial" w:eastAsia="Calibri" w:hAnsi="Arial" w:cs="Arial"/>
          <w:noProof/>
        </w:rPr>
      </w:pPr>
      <w:r>
        <w:rPr>
          <w:rFonts w:ascii="Arial" w:eastAsia="Calibri" w:hAnsi="Arial" w:cs="Arial"/>
          <w:noProof/>
        </w:rPr>
        <w:t xml:space="preserve">All applications for this financial support received by </w:t>
      </w:r>
      <w:r w:rsidR="00A30FBB">
        <w:rPr>
          <w:rFonts w:ascii="Arial" w:eastAsia="Calibri" w:hAnsi="Arial" w:cs="Arial"/>
          <w:noProof/>
        </w:rPr>
        <w:t>12:00, Friday</w:t>
      </w:r>
      <w:r>
        <w:rPr>
          <w:rFonts w:ascii="Arial" w:eastAsia="Calibri" w:hAnsi="Arial" w:cs="Arial"/>
          <w:noProof/>
        </w:rPr>
        <w:t xml:space="preserve"> </w:t>
      </w:r>
      <w:r w:rsidR="00BA39BE">
        <w:rPr>
          <w:rFonts w:ascii="Arial" w:eastAsia="Calibri" w:hAnsi="Arial" w:cs="Arial"/>
          <w:noProof/>
        </w:rPr>
        <w:t>2</w:t>
      </w:r>
      <w:r w:rsidR="00B73EB6">
        <w:rPr>
          <w:rFonts w:ascii="Arial" w:eastAsia="Calibri" w:hAnsi="Arial" w:cs="Arial"/>
          <w:noProof/>
        </w:rPr>
        <w:t>8</w:t>
      </w:r>
      <w:r w:rsidR="00BA39BE" w:rsidRPr="00BA39BE">
        <w:rPr>
          <w:rFonts w:ascii="Arial" w:eastAsia="Calibri" w:hAnsi="Arial" w:cs="Arial"/>
          <w:noProof/>
          <w:vertAlign w:val="superscript"/>
        </w:rPr>
        <w:t>th</w:t>
      </w:r>
      <w:r w:rsidR="00BA39BE">
        <w:rPr>
          <w:rFonts w:ascii="Arial" w:eastAsia="Calibri" w:hAnsi="Arial" w:cs="Arial"/>
          <w:noProof/>
        </w:rPr>
        <w:t xml:space="preserve"> </w:t>
      </w:r>
      <w:r w:rsidR="00B73EB6">
        <w:rPr>
          <w:rFonts w:ascii="Arial" w:eastAsia="Calibri" w:hAnsi="Arial" w:cs="Arial"/>
          <w:noProof/>
        </w:rPr>
        <w:t>March</w:t>
      </w:r>
      <w:r w:rsidR="00BA39BE">
        <w:rPr>
          <w:rFonts w:ascii="Arial" w:eastAsia="Calibri" w:hAnsi="Arial" w:cs="Arial"/>
          <w:noProof/>
        </w:rPr>
        <w:t xml:space="preserve"> 202</w:t>
      </w:r>
      <w:r w:rsidR="00B73EB6">
        <w:rPr>
          <w:rFonts w:ascii="Arial" w:eastAsia="Calibri" w:hAnsi="Arial" w:cs="Arial"/>
          <w:noProof/>
        </w:rPr>
        <w:t>5</w:t>
      </w:r>
      <w:r w:rsidR="003E226C">
        <w:rPr>
          <w:rFonts w:ascii="Arial" w:eastAsia="Calibri" w:hAnsi="Arial" w:cs="Arial"/>
          <w:noProof/>
        </w:rPr>
        <w:t xml:space="preserve"> </w:t>
      </w:r>
      <w:r>
        <w:rPr>
          <w:rFonts w:ascii="Arial" w:eastAsia="Calibri" w:hAnsi="Arial" w:cs="Arial"/>
          <w:noProof/>
        </w:rPr>
        <w:t>will be considered by a sub-committee of the AULC Executive Committee. We are aware that successful applicants for this funding will have to make travel plans so we will email applicants shortly after this deadline. Thank you.</w:t>
      </w:r>
      <w:r w:rsidR="00BB7BA9">
        <w:rPr>
          <w:rFonts w:ascii="Arial" w:eastAsia="Calibri" w:hAnsi="Arial" w:cs="Arial"/>
          <w:noProof/>
        </w:rPr>
        <w:t xml:space="preserve"> </w:t>
      </w:r>
    </w:p>
    <w:p w14:paraId="2E20B51C" w14:textId="77777777" w:rsidR="00F4084E" w:rsidRPr="007B2567" w:rsidRDefault="00F4084E">
      <w:pPr>
        <w:rPr>
          <w:rFonts w:ascii="Arial" w:hAnsi="Arial" w:cs="Arial"/>
          <w:b/>
        </w:rPr>
      </w:pPr>
      <w:r w:rsidRPr="007B2567">
        <w:rPr>
          <w:rFonts w:ascii="Arial" w:hAnsi="Arial" w:cs="Arial"/>
          <w:b/>
        </w:rPr>
        <w:t>To be filled in by the applicant</w:t>
      </w:r>
    </w:p>
    <w:tbl>
      <w:tblPr>
        <w:tblStyle w:val="Tablaconcuadrcula"/>
        <w:tblW w:w="0" w:type="auto"/>
        <w:tblLook w:val="04A0" w:firstRow="1" w:lastRow="0" w:firstColumn="1" w:lastColumn="0" w:noHBand="0" w:noVBand="1"/>
      </w:tblPr>
      <w:tblGrid>
        <w:gridCol w:w="2481"/>
        <w:gridCol w:w="6535"/>
      </w:tblGrid>
      <w:tr w:rsidR="000E35D9" w:rsidRPr="007B2567" w14:paraId="7CE36A7B" w14:textId="77777777" w:rsidTr="000E35D9">
        <w:tc>
          <w:tcPr>
            <w:tcW w:w="2518" w:type="dxa"/>
          </w:tcPr>
          <w:p w14:paraId="37D0BD6D" w14:textId="77777777" w:rsidR="000E35D9" w:rsidRPr="007B2567" w:rsidRDefault="00173B47">
            <w:pPr>
              <w:rPr>
                <w:rFonts w:ascii="Arial" w:hAnsi="Arial" w:cs="Arial"/>
                <w:i/>
                <w:sz w:val="20"/>
                <w:szCs w:val="20"/>
              </w:rPr>
            </w:pPr>
            <w:r w:rsidRPr="007B2567">
              <w:rPr>
                <w:rFonts w:ascii="Arial" w:hAnsi="Arial" w:cs="Arial"/>
                <w:i/>
                <w:sz w:val="20"/>
                <w:szCs w:val="20"/>
              </w:rPr>
              <w:t>Title</w:t>
            </w:r>
            <w:r w:rsidR="00FF297E" w:rsidRPr="007B2567">
              <w:rPr>
                <w:rFonts w:ascii="Arial" w:hAnsi="Arial" w:cs="Arial"/>
                <w:i/>
                <w:sz w:val="20"/>
                <w:szCs w:val="20"/>
              </w:rPr>
              <w:t>:</w:t>
            </w:r>
          </w:p>
        </w:tc>
        <w:tc>
          <w:tcPr>
            <w:tcW w:w="6724" w:type="dxa"/>
          </w:tcPr>
          <w:p w14:paraId="3B27B1F9" w14:textId="6409855A" w:rsidR="00B43987" w:rsidRPr="007B2567" w:rsidRDefault="00B43987">
            <w:pPr>
              <w:rPr>
                <w:rFonts w:ascii="Arial" w:hAnsi="Arial" w:cs="Arial"/>
                <w:sz w:val="20"/>
                <w:szCs w:val="20"/>
              </w:rPr>
            </w:pPr>
          </w:p>
        </w:tc>
      </w:tr>
      <w:tr w:rsidR="000E35D9" w:rsidRPr="007B2567" w14:paraId="4B5ED589" w14:textId="77777777" w:rsidTr="000E35D9">
        <w:tc>
          <w:tcPr>
            <w:tcW w:w="2518" w:type="dxa"/>
          </w:tcPr>
          <w:p w14:paraId="3B78E666" w14:textId="77777777" w:rsidR="000E35D9" w:rsidRPr="007B2567" w:rsidRDefault="00444F90">
            <w:pPr>
              <w:rPr>
                <w:rFonts w:ascii="Arial" w:hAnsi="Arial" w:cs="Arial"/>
                <w:i/>
                <w:sz w:val="20"/>
                <w:szCs w:val="20"/>
              </w:rPr>
            </w:pPr>
            <w:r>
              <w:rPr>
                <w:rFonts w:ascii="Arial" w:hAnsi="Arial" w:cs="Arial"/>
                <w:i/>
                <w:sz w:val="20"/>
                <w:szCs w:val="20"/>
              </w:rPr>
              <w:t>Full name</w:t>
            </w:r>
            <w:r w:rsidR="00FF297E" w:rsidRPr="007B2567">
              <w:rPr>
                <w:rFonts w:ascii="Arial" w:hAnsi="Arial" w:cs="Arial"/>
                <w:i/>
                <w:sz w:val="20"/>
                <w:szCs w:val="20"/>
              </w:rPr>
              <w:t>:</w:t>
            </w:r>
          </w:p>
        </w:tc>
        <w:tc>
          <w:tcPr>
            <w:tcW w:w="6724" w:type="dxa"/>
          </w:tcPr>
          <w:p w14:paraId="2B7F3D49" w14:textId="77777777" w:rsidR="00B43987" w:rsidRPr="007B2567" w:rsidRDefault="00B43987" w:rsidP="00F755C5">
            <w:pPr>
              <w:rPr>
                <w:rFonts w:ascii="Arial" w:hAnsi="Arial" w:cs="Arial"/>
                <w:sz w:val="20"/>
                <w:szCs w:val="20"/>
              </w:rPr>
            </w:pPr>
          </w:p>
        </w:tc>
      </w:tr>
      <w:tr w:rsidR="00173B47" w:rsidRPr="007B2567" w14:paraId="48342BF2" w14:textId="77777777" w:rsidTr="005A19C7">
        <w:tc>
          <w:tcPr>
            <w:tcW w:w="2518" w:type="dxa"/>
          </w:tcPr>
          <w:p w14:paraId="1032D592" w14:textId="77777777" w:rsidR="00173B47" w:rsidRPr="007B2567" w:rsidRDefault="00173B47" w:rsidP="005A19C7">
            <w:pPr>
              <w:rPr>
                <w:rFonts w:ascii="Arial" w:hAnsi="Arial" w:cs="Arial"/>
                <w:i/>
                <w:sz w:val="20"/>
                <w:szCs w:val="20"/>
              </w:rPr>
            </w:pPr>
            <w:r w:rsidRPr="007B2567">
              <w:rPr>
                <w:rFonts w:ascii="Arial" w:hAnsi="Arial" w:cs="Arial"/>
                <w:i/>
                <w:sz w:val="20"/>
                <w:szCs w:val="20"/>
              </w:rPr>
              <w:t>Job title</w:t>
            </w:r>
            <w:r w:rsidR="00FF297E" w:rsidRPr="007B2567">
              <w:rPr>
                <w:rFonts w:ascii="Arial" w:hAnsi="Arial" w:cs="Arial"/>
                <w:i/>
                <w:sz w:val="20"/>
                <w:szCs w:val="20"/>
              </w:rPr>
              <w:t>:</w:t>
            </w:r>
          </w:p>
        </w:tc>
        <w:tc>
          <w:tcPr>
            <w:tcW w:w="6724" w:type="dxa"/>
          </w:tcPr>
          <w:p w14:paraId="41572BB2" w14:textId="77777777" w:rsidR="00B43987" w:rsidRPr="007B2567" w:rsidRDefault="00B43987" w:rsidP="00F755C5">
            <w:pPr>
              <w:rPr>
                <w:rFonts w:ascii="Arial" w:hAnsi="Arial" w:cs="Arial"/>
                <w:sz w:val="20"/>
                <w:szCs w:val="20"/>
              </w:rPr>
            </w:pPr>
          </w:p>
        </w:tc>
      </w:tr>
      <w:tr w:rsidR="00173B47" w:rsidRPr="007B2567" w14:paraId="50A62DBF" w14:textId="77777777" w:rsidTr="000E35D9">
        <w:tc>
          <w:tcPr>
            <w:tcW w:w="2518" w:type="dxa"/>
          </w:tcPr>
          <w:p w14:paraId="1486CC6B" w14:textId="77777777" w:rsidR="00173B47" w:rsidRPr="007B2567" w:rsidRDefault="00173B47" w:rsidP="00173B47">
            <w:pPr>
              <w:rPr>
                <w:rFonts w:ascii="Arial" w:hAnsi="Arial" w:cs="Arial"/>
                <w:i/>
                <w:sz w:val="20"/>
                <w:szCs w:val="20"/>
              </w:rPr>
            </w:pPr>
            <w:r w:rsidRPr="007B2567">
              <w:rPr>
                <w:rFonts w:ascii="Arial" w:hAnsi="Arial" w:cs="Arial"/>
                <w:i/>
                <w:sz w:val="20"/>
                <w:szCs w:val="20"/>
              </w:rPr>
              <w:t>Email address</w:t>
            </w:r>
            <w:r w:rsidR="00FF297E" w:rsidRPr="007B2567">
              <w:rPr>
                <w:rFonts w:ascii="Arial" w:hAnsi="Arial" w:cs="Arial"/>
                <w:i/>
                <w:sz w:val="20"/>
                <w:szCs w:val="20"/>
              </w:rPr>
              <w:t>:</w:t>
            </w:r>
          </w:p>
        </w:tc>
        <w:tc>
          <w:tcPr>
            <w:tcW w:w="6724" w:type="dxa"/>
          </w:tcPr>
          <w:p w14:paraId="0D74B090" w14:textId="77777777" w:rsidR="00B43987" w:rsidRPr="007B2567" w:rsidRDefault="00B43987" w:rsidP="00F755C5">
            <w:pPr>
              <w:rPr>
                <w:rFonts w:ascii="Arial" w:hAnsi="Arial" w:cs="Arial"/>
                <w:sz w:val="20"/>
                <w:szCs w:val="20"/>
              </w:rPr>
            </w:pPr>
          </w:p>
        </w:tc>
      </w:tr>
      <w:tr w:rsidR="00173B47" w:rsidRPr="007B2567" w14:paraId="2E89652B" w14:textId="77777777" w:rsidTr="000E35D9">
        <w:tc>
          <w:tcPr>
            <w:tcW w:w="2518" w:type="dxa"/>
          </w:tcPr>
          <w:p w14:paraId="1235E363" w14:textId="77777777" w:rsidR="00173B47" w:rsidRPr="007B2567" w:rsidRDefault="00173B47" w:rsidP="00173B47">
            <w:pPr>
              <w:rPr>
                <w:rFonts w:ascii="Arial" w:hAnsi="Arial" w:cs="Arial"/>
                <w:i/>
                <w:sz w:val="20"/>
                <w:szCs w:val="20"/>
              </w:rPr>
            </w:pPr>
            <w:r w:rsidRPr="007B2567">
              <w:rPr>
                <w:rFonts w:ascii="Arial" w:hAnsi="Arial" w:cs="Arial"/>
                <w:i/>
                <w:sz w:val="20"/>
                <w:szCs w:val="20"/>
              </w:rPr>
              <w:t>Telephone number</w:t>
            </w:r>
            <w:r w:rsidR="00FF297E" w:rsidRPr="007B2567">
              <w:rPr>
                <w:rFonts w:ascii="Arial" w:hAnsi="Arial" w:cs="Arial"/>
                <w:i/>
                <w:sz w:val="20"/>
                <w:szCs w:val="20"/>
              </w:rPr>
              <w:t>:</w:t>
            </w:r>
          </w:p>
        </w:tc>
        <w:tc>
          <w:tcPr>
            <w:tcW w:w="6724" w:type="dxa"/>
          </w:tcPr>
          <w:p w14:paraId="7E8E275F" w14:textId="77777777" w:rsidR="00B43987" w:rsidRPr="007B2567" w:rsidRDefault="00B43987" w:rsidP="00F755C5">
            <w:pPr>
              <w:rPr>
                <w:rFonts w:ascii="Arial" w:hAnsi="Arial" w:cs="Arial"/>
                <w:sz w:val="20"/>
                <w:szCs w:val="20"/>
              </w:rPr>
            </w:pPr>
          </w:p>
        </w:tc>
      </w:tr>
      <w:tr w:rsidR="000E35D9" w:rsidRPr="007B2567" w14:paraId="038C51C3" w14:textId="77777777" w:rsidTr="000E35D9">
        <w:tc>
          <w:tcPr>
            <w:tcW w:w="2518" w:type="dxa"/>
          </w:tcPr>
          <w:p w14:paraId="67FAED9F" w14:textId="77777777" w:rsidR="000E35D9" w:rsidRPr="007B2567" w:rsidRDefault="00173B47">
            <w:pPr>
              <w:rPr>
                <w:rFonts w:ascii="Arial" w:hAnsi="Arial" w:cs="Arial"/>
                <w:i/>
                <w:sz w:val="20"/>
                <w:szCs w:val="20"/>
              </w:rPr>
            </w:pPr>
            <w:r w:rsidRPr="007B2567">
              <w:rPr>
                <w:rFonts w:ascii="Arial" w:hAnsi="Arial" w:cs="Arial"/>
                <w:i/>
                <w:sz w:val="20"/>
                <w:szCs w:val="20"/>
              </w:rPr>
              <w:t>Name of institution</w:t>
            </w:r>
            <w:r w:rsidR="00FF297E" w:rsidRPr="007B2567">
              <w:rPr>
                <w:rFonts w:ascii="Arial" w:hAnsi="Arial" w:cs="Arial"/>
                <w:i/>
                <w:sz w:val="20"/>
                <w:szCs w:val="20"/>
              </w:rPr>
              <w:t>:</w:t>
            </w:r>
          </w:p>
        </w:tc>
        <w:tc>
          <w:tcPr>
            <w:tcW w:w="6724" w:type="dxa"/>
          </w:tcPr>
          <w:p w14:paraId="25DBFD2C" w14:textId="77777777" w:rsidR="00B43987" w:rsidRPr="007B2567" w:rsidRDefault="00B43987" w:rsidP="00F755C5">
            <w:pPr>
              <w:rPr>
                <w:rFonts w:ascii="Arial" w:hAnsi="Arial" w:cs="Arial"/>
                <w:sz w:val="20"/>
                <w:szCs w:val="20"/>
              </w:rPr>
            </w:pPr>
          </w:p>
        </w:tc>
      </w:tr>
      <w:tr w:rsidR="000E35D9" w:rsidRPr="007B2567" w14:paraId="16A74B4B" w14:textId="77777777" w:rsidTr="000E35D9">
        <w:tc>
          <w:tcPr>
            <w:tcW w:w="2518" w:type="dxa"/>
          </w:tcPr>
          <w:p w14:paraId="3FB6F130" w14:textId="68A2DAAA" w:rsidR="00173B47" w:rsidRPr="007B2567" w:rsidRDefault="00173B47">
            <w:pPr>
              <w:rPr>
                <w:rFonts w:ascii="Arial" w:hAnsi="Arial" w:cs="Arial"/>
                <w:i/>
                <w:sz w:val="20"/>
                <w:szCs w:val="20"/>
              </w:rPr>
            </w:pPr>
            <w:r w:rsidRPr="007B2567">
              <w:rPr>
                <w:rFonts w:ascii="Arial" w:hAnsi="Arial" w:cs="Arial"/>
                <w:i/>
                <w:sz w:val="20"/>
                <w:szCs w:val="20"/>
              </w:rPr>
              <w:t>Address of institution</w:t>
            </w:r>
            <w:r w:rsidR="00FF297E" w:rsidRPr="007B2567">
              <w:rPr>
                <w:rFonts w:ascii="Arial" w:hAnsi="Arial" w:cs="Arial"/>
                <w:i/>
                <w:sz w:val="20"/>
                <w:szCs w:val="20"/>
              </w:rPr>
              <w:t>:</w:t>
            </w:r>
          </w:p>
        </w:tc>
        <w:tc>
          <w:tcPr>
            <w:tcW w:w="6724" w:type="dxa"/>
          </w:tcPr>
          <w:p w14:paraId="36DB5060" w14:textId="77777777" w:rsidR="00B43987" w:rsidRPr="007B2567" w:rsidRDefault="00B43987" w:rsidP="00F755C5">
            <w:pPr>
              <w:rPr>
                <w:rFonts w:ascii="Arial" w:hAnsi="Arial" w:cs="Arial"/>
                <w:sz w:val="20"/>
                <w:szCs w:val="20"/>
              </w:rPr>
            </w:pPr>
          </w:p>
        </w:tc>
      </w:tr>
      <w:tr w:rsidR="00444F90" w:rsidRPr="007B2567" w14:paraId="5D06F32E" w14:textId="77777777" w:rsidTr="000E35D9">
        <w:tc>
          <w:tcPr>
            <w:tcW w:w="2518" w:type="dxa"/>
          </w:tcPr>
          <w:p w14:paraId="2B003C9C" w14:textId="77777777" w:rsidR="00444F90" w:rsidRPr="00444F90" w:rsidRDefault="00444F90" w:rsidP="00444F90">
            <w:pPr>
              <w:rPr>
                <w:rFonts w:ascii="Arial" w:hAnsi="Arial" w:cs="Arial"/>
                <w:i/>
                <w:sz w:val="20"/>
                <w:szCs w:val="20"/>
              </w:rPr>
            </w:pPr>
            <w:r w:rsidRPr="00444F90">
              <w:rPr>
                <w:rFonts w:ascii="Arial" w:hAnsi="Arial" w:cs="Arial"/>
                <w:i/>
                <w:sz w:val="20"/>
                <w:szCs w:val="20"/>
              </w:rPr>
              <w:t>Please state your reason for wishing to attend the</w:t>
            </w:r>
            <w:r w:rsidR="009C2788">
              <w:rPr>
                <w:rFonts w:ascii="Arial" w:hAnsi="Arial" w:cs="Arial"/>
                <w:i/>
                <w:sz w:val="20"/>
                <w:szCs w:val="20"/>
              </w:rPr>
              <w:t xml:space="preserve"> AULC</w:t>
            </w:r>
            <w:r w:rsidRPr="00444F90">
              <w:rPr>
                <w:rFonts w:ascii="Arial" w:hAnsi="Arial" w:cs="Arial"/>
                <w:i/>
                <w:sz w:val="20"/>
                <w:szCs w:val="20"/>
              </w:rPr>
              <w:t xml:space="preserve"> conference</w:t>
            </w:r>
            <w:r w:rsidR="00C4700F">
              <w:rPr>
                <w:rFonts w:ascii="Arial" w:hAnsi="Arial" w:cs="Arial"/>
                <w:i/>
                <w:sz w:val="20"/>
                <w:szCs w:val="20"/>
              </w:rPr>
              <w:t xml:space="preserve"> (50 words max.)</w:t>
            </w:r>
            <w:r w:rsidRPr="00444F90">
              <w:rPr>
                <w:rFonts w:ascii="Arial" w:hAnsi="Arial" w:cs="Arial"/>
                <w:i/>
                <w:sz w:val="20"/>
                <w:szCs w:val="20"/>
              </w:rPr>
              <w:t>:</w:t>
            </w:r>
          </w:p>
        </w:tc>
        <w:tc>
          <w:tcPr>
            <w:tcW w:w="6724" w:type="dxa"/>
          </w:tcPr>
          <w:p w14:paraId="0B8BBF53" w14:textId="77777777" w:rsidR="00444F90" w:rsidRDefault="00444F90"/>
          <w:p w14:paraId="0B379518" w14:textId="77777777" w:rsidR="00444F90" w:rsidRDefault="00444F90"/>
          <w:p w14:paraId="6E5F6733" w14:textId="77777777" w:rsidR="00444F90" w:rsidRDefault="00444F90"/>
        </w:tc>
      </w:tr>
      <w:tr w:rsidR="000E359E" w:rsidRPr="007B2567" w14:paraId="5AB518EE" w14:textId="77777777" w:rsidTr="000E35D9">
        <w:tc>
          <w:tcPr>
            <w:tcW w:w="2518" w:type="dxa"/>
          </w:tcPr>
          <w:p w14:paraId="6EAC1C07" w14:textId="77777777" w:rsidR="000E359E" w:rsidRPr="000E359E" w:rsidRDefault="000E359E" w:rsidP="003E226C">
            <w:pPr>
              <w:rPr>
                <w:rFonts w:ascii="Arial" w:hAnsi="Arial" w:cs="Arial"/>
                <w:i/>
                <w:sz w:val="20"/>
                <w:szCs w:val="20"/>
              </w:rPr>
            </w:pPr>
            <w:r w:rsidRPr="000E359E">
              <w:rPr>
                <w:rFonts w:ascii="Arial" w:hAnsi="Arial" w:cs="Arial"/>
                <w:i/>
                <w:color w:val="000000"/>
                <w:sz w:val="20"/>
                <w:szCs w:val="20"/>
                <w:shd w:val="clear" w:color="auto" w:fill="FFFFFF"/>
              </w:rPr>
              <w:t>Please state whether you</w:t>
            </w:r>
            <w:r w:rsidR="003E226C">
              <w:rPr>
                <w:rFonts w:ascii="Arial" w:hAnsi="Arial" w:cs="Arial"/>
                <w:i/>
                <w:color w:val="000000"/>
                <w:sz w:val="20"/>
                <w:szCs w:val="20"/>
                <w:shd w:val="clear" w:color="auto" w:fill="FFFFFF"/>
              </w:rPr>
              <w:t xml:space="preserve"> or your institution will cover </w:t>
            </w:r>
            <w:r w:rsidRPr="000E359E">
              <w:rPr>
                <w:rFonts w:ascii="Arial" w:hAnsi="Arial" w:cs="Arial"/>
                <w:i/>
                <w:color w:val="000000"/>
                <w:sz w:val="20"/>
                <w:szCs w:val="20"/>
                <w:shd w:val="clear" w:color="auto" w:fill="FFFFFF"/>
              </w:rPr>
              <w:t>the travel expenses to</w:t>
            </w:r>
            <w:r w:rsidR="003E226C">
              <w:rPr>
                <w:rFonts w:ascii="Arial" w:hAnsi="Arial" w:cs="Arial"/>
                <w:i/>
                <w:color w:val="000000"/>
                <w:sz w:val="20"/>
                <w:szCs w:val="20"/>
                <w:shd w:val="clear" w:color="auto" w:fill="FFFFFF"/>
              </w:rPr>
              <w:t xml:space="preserve"> </w:t>
            </w:r>
            <w:r w:rsidRPr="000E359E">
              <w:rPr>
                <w:rFonts w:ascii="Arial" w:hAnsi="Arial" w:cs="Arial"/>
                <w:i/>
                <w:color w:val="000000"/>
                <w:sz w:val="20"/>
                <w:szCs w:val="20"/>
                <w:shd w:val="clear" w:color="auto" w:fill="FFFFFF"/>
              </w:rPr>
              <w:t>and from the AULC conference:</w:t>
            </w:r>
          </w:p>
        </w:tc>
        <w:tc>
          <w:tcPr>
            <w:tcW w:w="6724" w:type="dxa"/>
          </w:tcPr>
          <w:p w14:paraId="5BBC1D18" w14:textId="2ACF32B1" w:rsidR="000E359E" w:rsidRDefault="000E359E"/>
        </w:tc>
      </w:tr>
    </w:tbl>
    <w:p w14:paraId="708A3BEC" w14:textId="77777777" w:rsidR="00F4084E" w:rsidRPr="007B2567" w:rsidRDefault="00F4084E">
      <w:pPr>
        <w:rPr>
          <w:rFonts w:ascii="Arial" w:hAnsi="Arial" w:cs="Arial"/>
        </w:rPr>
      </w:pPr>
    </w:p>
    <w:p w14:paraId="0229C84C" w14:textId="77777777" w:rsidR="008019B6" w:rsidRDefault="008019B6">
      <w:pPr>
        <w:rPr>
          <w:rFonts w:ascii="Arial" w:hAnsi="Arial" w:cs="Arial"/>
          <w:b/>
        </w:rPr>
      </w:pPr>
      <w:r>
        <w:rPr>
          <w:rFonts w:ascii="Arial" w:hAnsi="Arial" w:cs="Arial"/>
          <w:b/>
        </w:rPr>
        <w:br w:type="page"/>
      </w:r>
    </w:p>
    <w:p w14:paraId="17F5ACF5" w14:textId="77777777" w:rsidR="00F4084E" w:rsidRDefault="00F4084E" w:rsidP="00F4084E">
      <w:pPr>
        <w:rPr>
          <w:rFonts w:ascii="Arial" w:hAnsi="Arial" w:cs="Arial"/>
          <w:b/>
        </w:rPr>
      </w:pPr>
      <w:r w:rsidRPr="007B2567">
        <w:rPr>
          <w:rFonts w:ascii="Arial" w:hAnsi="Arial" w:cs="Arial"/>
          <w:b/>
        </w:rPr>
        <w:lastRenderedPageBreak/>
        <w:t>To be fi</w:t>
      </w:r>
      <w:r w:rsidR="0028452C">
        <w:rPr>
          <w:rFonts w:ascii="Arial" w:hAnsi="Arial" w:cs="Arial"/>
          <w:b/>
        </w:rPr>
        <w:t xml:space="preserve">lled in by the applicant’s line </w:t>
      </w:r>
      <w:r w:rsidRPr="007B2567">
        <w:rPr>
          <w:rFonts w:ascii="Arial" w:hAnsi="Arial" w:cs="Arial"/>
          <w:b/>
        </w:rPr>
        <w:t>manager</w:t>
      </w:r>
    </w:p>
    <w:tbl>
      <w:tblPr>
        <w:tblStyle w:val="Tablaconcuadrcula"/>
        <w:tblW w:w="0" w:type="auto"/>
        <w:tblLook w:val="04A0" w:firstRow="1" w:lastRow="0" w:firstColumn="1" w:lastColumn="0" w:noHBand="0" w:noVBand="1"/>
      </w:tblPr>
      <w:tblGrid>
        <w:gridCol w:w="3170"/>
        <w:gridCol w:w="5846"/>
      </w:tblGrid>
      <w:tr w:rsidR="000E359E" w:rsidRPr="007B2567" w14:paraId="07FC8ECD" w14:textId="77777777" w:rsidTr="009D20DC">
        <w:tc>
          <w:tcPr>
            <w:tcW w:w="9242" w:type="dxa"/>
            <w:gridSpan w:val="2"/>
          </w:tcPr>
          <w:p w14:paraId="46F8DFF7" w14:textId="77777777" w:rsidR="009C2788" w:rsidRDefault="009C2788" w:rsidP="00E06213">
            <w:pPr>
              <w:rPr>
                <w:rFonts w:ascii="Arial" w:hAnsi="Arial" w:cs="Arial"/>
                <w:b/>
                <w:sz w:val="20"/>
                <w:szCs w:val="20"/>
              </w:rPr>
            </w:pPr>
          </w:p>
          <w:p w14:paraId="54B4D09C" w14:textId="77777777" w:rsidR="000E359E" w:rsidRPr="00687268" w:rsidRDefault="000E359E" w:rsidP="00E06213">
            <w:pPr>
              <w:rPr>
                <w:rFonts w:ascii="Arial" w:hAnsi="Arial" w:cs="Arial"/>
                <w:b/>
                <w:sz w:val="20"/>
                <w:szCs w:val="20"/>
              </w:rPr>
            </w:pPr>
            <w:r w:rsidRPr="00687268">
              <w:rPr>
                <w:rFonts w:ascii="Arial" w:hAnsi="Arial" w:cs="Arial"/>
                <w:b/>
                <w:sz w:val="20"/>
                <w:szCs w:val="20"/>
              </w:rPr>
              <w:t xml:space="preserve">I confirm that </w:t>
            </w:r>
            <w:r w:rsidRPr="00687268">
              <w:rPr>
                <w:rFonts w:ascii="Arial" w:hAnsi="Arial" w:cs="Arial"/>
                <w:b/>
                <w:color w:val="000000"/>
                <w:sz w:val="20"/>
                <w:szCs w:val="20"/>
                <w:shd w:val="clear" w:color="auto" w:fill="FFFFFF"/>
              </w:rPr>
              <w:t xml:space="preserve">there are </w:t>
            </w:r>
            <w:r w:rsidR="003E226C">
              <w:rPr>
                <w:rFonts w:ascii="Arial" w:hAnsi="Arial" w:cs="Arial"/>
                <w:b/>
                <w:color w:val="000000"/>
                <w:sz w:val="20"/>
                <w:szCs w:val="20"/>
                <w:shd w:val="clear" w:color="auto" w:fill="FFFFFF"/>
              </w:rPr>
              <w:t xml:space="preserve">no funds available to cover the </w:t>
            </w:r>
            <w:r w:rsidRPr="00687268">
              <w:rPr>
                <w:rFonts w:ascii="Arial" w:hAnsi="Arial" w:cs="Arial"/>
                <w:b/>
                <w:color w:val="000000"/>
                <w:sz w:val="20"/>
                <w:szCs w:val="20"/>
                <w:shd w:val="clear" w:color="auto" w:fill="FFFFFF"/>
              </w:rPr>
              <w:t>cost o</w:t>
            </w:r>
            <w:r w:rsidR="003E226C">
              <w:rPr>
                <w:rFonts w:ascii="Arial" w:hAnsi="Arial" w:cs="Arial"/>
                <w:b/>
                <w:color w:val="000000"/>
                <w:sz w:val="20"/>
                <w:szCs w:val="20"/>
                <w:shd w:val="clear" w:color="auto" w:fill="FFFFFF"/>
              </w:rPr>
              <w:t xml:space="preserve">f the applicant's accommodation </w:t>
            </w:r>
            <w:r w:rsidRPr="00687268">
              <w:rPr>
                <w:rFonts w:ascii="Arial" w:hAnsi="Arial" w:cs="Arial"/>
                <w:b/>
                <w:color w:val="000000"/>
                <w:sz w:val="20"/>
                <w:szCs w:val="20"/>
                <w:shd w:val="clear" w:color="auto" w:fill="FFFFFF"/>
              </w:rPr>
              <w:t>at the AULC conference</w:t>
            </w:r>
            <w:r w:rsidRPr="00687268">
              <w:rPr>
                <w:rFonts w:ascii="Arial" w:hAnsi="Arial" w:cs="Arial"/>
                <w:b/>
                <w:sz w:val="20"/>
                <w:szCs w:val="20"/>
              </w:rPr>
              <w:t>.</w:t>
            </w:r>
          </w:p>
          <w:p w14:paraId="37B3CE42" w14:textId="77777777" w:rsidR="000E359E" w:rsidRPr="007B2567" w:rsidRDefault="000E359E">
            <w:pPr>
              <w:rPr>
                <w:rFonts w:ascii="Arial" w:hAnsi="Arial" w:cs="Arial"/>
                <w:sz w:val="20"/>
                <w:szCs w:val="20"/>
              </w:rPr>
            </w:pPr>
          </w:p>
        </w:tc>
      </w:tr>
      <w:tr w:rsidR="009C2788" w:rsidRPr="007B2567" w14:paraId="038F7559" w14:textId="77777777" w:rsidTr="00A30FBB">
        <w:tc>
          <w:tcPr>
            <w:tcW w:w="3227" w:type="dxa"/>
          </w:tcPr>
          <w:p w14:paraId="7EFEF342" w14:textId="77777777" w:rsidR="009C2788" w:rsidRPr="007B2567" w:rsidRDefault="009C2788" w:rsidP="003E42E0">
            <w:pPr>
              <w:rPr>
                <w:rFonts w:ascii="Arial" w:hAnsi="Arial" w:cs="Arial"/>
                <w:sz w:val="20"/>
                <w:szCs w:val="20"/>
              </w:rPr>
            </w:pPr>
            <w:r>
              <w:rPr>
                <w:rFonts w:ascii="Arial" w:hAnsi="Arial" w:cs="Arial"/>
                <w:sz w:val="20"/>
                <w:szCs w:val="20"/>
              </w:rPr>
              <w:t>Line manager’s full n</w:t>
            </w:r>
            <w:r w:rsidRPr="007B2567">
              <w:rPr>
                <w:rFonts w:ascii="Arial" w:hAnsi="Arial" w:cs="Arial"/>
                <w:sz w:val="20"/>
                <w:szCs w:val="20"/>
              </w:rPr>
              <w:t>ame:</w:t>
            </w:r>
          </w:p>
        </w:tc>
        <w:tc>
          <w:tcPr>
            <w:tcW w:w="6015" w:type="dxa"/>
          </w:tcPr>
          <w:p w14:paraId="15C7324D" w14:textId="77777777" w:rsidR="009C2788" w:rsidRPr="007B2567" w:rsidRDefault="009C2788" w:rsidP="003E42E0">
            <w:pPr>
              <w:rPr>
                <w:rFonts w:ascii="Arial" w:hAnsi="Arial" w:cs="Arial"/>
                <w:sz w:val="20"/>
                <w:szCs w:val="20"/>
              </w:rPr>
            </w:pPr>
          </w:p>
          <w:p w14:paraId="15E16940" w14:textId="77777777" w:rsidR="009C2788" w:rsidRPr="007B2567" w:rsidRDefault="009C2788" w:rsidP="003E42E0">
            <w:pPr>
              <w:rPr>
                <w:rFonts w:ascii="Arial" w:hAnsi="Arial" w:cs="Arial"/>
                <w:sz w:val="20"/>
                <w:szCs w:val="20"/>
              </w:rPr>
            </w:pPr>
          </w:p>
        </w:tc>
      </w:tr>
      <w:tr w:rsidR="00F4084E" w:rsidRPr="007B2567" w14:paraId="73C17439" w14:textId="77777777" w:rsidTr="00A30FBB">
        <w:tc>
          <w:tcPr>
            <w:tcW w:w="3227" w:type="dxa"/>
          </w:tcPr>
          <w:p w14:paraId="31959A8B" w14:textId="77777777" w:rsidR="00F4084E" w:rsidRPr="007B2567" w:rsidRDefault="00F4084E">
            <w:pPr>
              <w:rPr>
                <w:rFonts w:ascii="Arial" w:hAnsi="Arial" w:cs="Arial"/>
                <w:sz w:val="20"/>
                <w:szCs w:val="20"/>
              </w:rPr>
            </w:pPr>
            <w:r w:rsidRPr="007B2567">
              <w:rPr>
                <w:rFonts w:ascii="Arial" w:hAnsi="Arial" w:cs="Arial"/>
                <w:sz w:val="20"/>
                <w:szCs w:val="20"/>
              </w:rPr>
              <w:t>Date:</w:t>
            </w:r>
          </w:p>
        </w:tc>
        <w:tc>
          <w:tcPr>
            <w:tcW w:w="6015" w:type="dxa"/>
          </w:tcPr>
          <w:p w14:paraId="53569DB6" w14:textId="77777777" w:rsidR="00F4084E" w:rsidRPr="007B2567" w:rsidRDefault="00F4084E">
            <w:pPr>
              <w:rPr>
                <w:rFonts w:ascii="Arial" w:hAnsi="Arial" w:cs="Arial"/>
                <w:sz w:val="20"/>
                <w:szCs w:val="20"/>
              </w:rPr>
            </w:pPr>
          </w:p>
          <w:p w14:paraId="3CED3971" w14:textId="77777777" w:rsidR="00B43987" w:rsidRPr="007B2567" w:rsidRDefault="00B43987">
            <w:pPr>
              <w:rPr>
                <w:rFonts w:ascii="Arial" w:hAnsi="Arial" w:cs="Arial"/>
                <w:sz w:val="20"/>
                <w:szCs w:val="20"/>
              </w:rPr>
            </w:pPr>
          </w:p>
        </w:tc>
      </w:tr>
      <w:tr w:rsidR="000E359E" w:rsidRPr="007B2567" w14:paraId="7A28FCEF" w14:textId="77777777" w:rsidTr="00A30FBB">
        <w:tc>
          <w:tcPr>
            <w:tcW w:w="3227" w:type="dxa"/>
          </w:tcPr>
          <w:p w14:paraId="5F94962E" w14:textId="77777777" w:rsidR="000E359E" w:rsidRDefault="000E359E" w:rsidP="000E359E">
            <w:pPr>
              <w:rPr>
                <w:rFonts w:ascii="Arial" w:hAnsi="Arial" w:cs="Arial"/>
                <w:sz w:val="20"/>
                <w:szCs w:val="20"/>
              </w:rPr>
            </w:pPr>
            <w:r>
              <w:rPr>
                <w:rFonts w:ascii="Arial" w:hAnsi="Arial" w:cs="Arial"/>
                <w:sz w:val="20"/>
                <w:szCs w:val="20"/>
              </w:rPr>
              <w:t>Line manager’s signature:</w:t>
            </w:r>
          </w:p>
          <w:p w14:paraId="62525D11" w14:textId="77777777" w:rsidR="000E359E" w:rsidRPr="007B2567" w:rsidRDefault="000E359E">
            <w:pPr>
              <w:rPr>
                <w:rFonts w:ascii="Arial" w:hAnsi="Arial" w:cs="Arial"/>
                <w:sz w:val="20"/>
                <w:szCs w:val="20"/>
              </w:rPr>
            </w:pPr>
          </w:p>
        </w:tc>
        <w:tc>
          <w:tcPr>
            <w:tcW w:w="6015" w:type="dxa"/>
          </w:tcPr>
          <w:p w14:paraId="0CC946C5" w14:textId="77777777" w:rsidR="000E359E" w:rsidRDefault="000E359E">
            <w:pPr>
              <w:rPr>
                <w:rFonts w:ascii="Arial" w:hAnsi="Arial" w:cs="Arial"/>
                <w:sz w:val="20"/>
                <w:szCs w:val="20"/>
              </w:rPr>
            </w:pPr>
          </w:p>
          <w:p w14:paraId="20ACB522" w14:textId="77777777" w:rsidR="00E06213" w:rsidRDefault="00E06213">
            <w:pPr>
              <w:rPr>
                <w:rFonts w:ascii="Arial" w:hAnsi="Arial" w:cs="Arial"/>
                <w:sz w:val="20"/>
                <w:szCs w:val="20"/>
              </w:rPr>
            </w:pPr>
          </w:p>
          <w:p w14:paraId="1CAD8A5B" w14:textId="77777777" w:rsidR="009C2788" w:rsidRDefault="009C2788">
            <w:pPr>
              <w:rPr>
                <w:rFonts w:ascii="Arial" w:hAnsi="Arial" w:cs="Arial"/>
                <w:sz w:val="20"/>
                <w:szCs w:val="20"/>
              </w:rPr>
            </w:pPr>
          </w:p>
          <w:p w14:paraId="48A196F4" w14:textId="77777777" w:rsidR="009C2788" w:rsidRPr="007B2567" w:rsidRDefault="009C2788">
            <w:pPr>
              <w:rPr>
                <w:rFonts w:ascii="Arial" w:hAnsi="Arial" w:cs="Arial"/>
                <w:sz w:val="20"/>
                <w:szCs w:val="20"/>
              </w:rPr>
            </w:pPr>
          </w:p>
        </w:tc>
      </w:tr>
    </w:tbl>
    <w:p w14:paraId="117C450D" w14:textId="77777777" w:rsidR="00383324" w:rsidRDefault="00383324" w:rsidP="00B43987"/>
    <w:sectPr w:rsidR="00383324" w:rsidSect="00C8553A">
      <w:headerReference w:type="default" r:id="rId7"/>
      <w:footerReference w:type="default" r:id="rId8"/>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BE208" w14:textId="77777777" w:rsidR="00075788" w:rsidRDefault="00075788" w:rsidP="003236C4">
      <w:pPr>
        <w:spacing w:after="0" w:line="240" w:lineRule="auto"/>
      </w:pPr>
      <w:r>
        <w:separator/>
      </w:r>
    </w:p>
  </w:endnote>
  <w:endnote w:type="continuationSeparator" w:id="0">
    <w:p w14:paraId="05C96143" w14:textId="77777777" w:rsidR="00075788" w:rsidRDefault="00075788" w:rsidP="0032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F706" w14:textId="2AA088B4" w:rsidR="003236C4" w:rsidRPr="003236C4" w:rsidRDefault="009C1E55">
    <w:pPr>
      <w:pStyle w:val="Piedepgina"/>
      <w:rPr>
        <w:rFonts w:ascii="Arial" w:hAnsi="Arial" w:cs="Arial"/>
        <w:sz w:val="18"/>
        <w:szCs w:val="18"/>
      </w:rPr>
    </w:pPr>
    <w:r>
      <w:rPr>
        <w:rFonts w:ascii="Arial" w:hAnsi="Arial" w:cs="Arial"/>
        <w:sz w:val="18"/>
        <w:szCs w:val="18"/>
      </w:rPr>
      <w:t xml:space="preserve">March </w:t>
    </w:r>
    <w:r w:rsidR="00BC54B6">
      <w:rPr>
        <w:rFonts w:ascii="Arial" w:hAnsi="Arial" w:cs="Arial"/>
        <w:sz w:val="18"/>
        <w:szCs w:val="18"/>
      </w:rPr>
      <w:t>202</w:t>
    </w:r>
    <w:r>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2EE9" w14:textId="77777777" w:rsidR="00075788" w:rsidRDefault="00075788" w:rsidP="003236C4">
      <w:pPr>
        <w:spacing w:after="0" w:line="240" w:lineRule="auto"/>
      </w:pPr>
      <w:r>
        <w:separator/>
      </w:r>
    </w:p>
  </w:footnote>
  <w:footnote w:type="continuationSeparator" w:id="0">
    <w:p w14:paraId="622261A4" w14:textId="77777777" w:rsidR="00075788" w:rsidRDefault="00075788" w:rsidP="0032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870A" w14:textId="77777777" w:rsidR="008019B6" w:rsidRDefault="008019B6" w:rsidP="008019B6">
    <w:pPr>
      <w:pStyle w:val="Encabezado"/>
      <w:jc w:val="right"/>
    </w:pPr>
    <w:r w:rsidRPr="00373D7F">
      <w:rPr>
        <w:noProof/>
        <w:lang w:val="es-AR" w:eastAsia="es-AR"/>
      </w:rPr>
      <w:drawing>
        <wp:inline distT="0" distB="0" distL="0" distR="0" wp14:anchorId="5E62B9FB" wp14:editId="0C85A8BB">
          <wp:extent cx="1181710" cy="5524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552" cy="557518"/>
                  </a:xfrm>
                  <a:prstGeom prst="rect">
                    <a:avLst/>
                  </a:prstGeom>
                </pic:spPr>
              </pic:pic>
            </a:graphicData>
          </a:graphic>
        </wp:inline>
      </w:drawing>
    </w:r>
  </w:p>
  <w:p w14:paraId="7C6B5974" w14:textId="77777777" w:rsidR="008019B6" w:rsidRDefault="008019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D9"/>
    <w:rsid w:val="0005749A"/>
    <w:rsid w:val="00075788"/>
    <w:rsid w:val="000E359E"/>
    <w:rsid w:val="000E35D9"/>
    <w:rsid w:val="00173B47"/>
    <w:rsid w:val="00251C08"/>
    <w:rsid w:val="0028452C"/>
    <w:rsid w:val="00315725"/>
    <w:rsid w:val="003236C4"/>
    <w:rsid w:val="00341B01"/>
    <w:rsid w:val="00383324"/>
    <w:rsid w:val="003E226C"/>
    <w:rsid w:val="00442EF8"/>
    <w:rsid w:val="00444F90"/>
    <w:rsid w:val="005C6898"/>
    <w:rsid w:val="00623250"/>
    <w:rsid w:val="0063372F"/>
    <w:rsid w:val="00635CF3"/>
    <w:rsid w:val="006802EA"/>
    <w:rsid w:val="00687268"/>
    <w:rsid w:val="007B2567"/>
    <w:rsid w:val="008019B6"/>
    <w:rsid w:val="00802B12"/>
    <w:rsid w:val="00840B6F"/>
    <w:rsid w:val="00933EFB"/>
    <w:rsid w:val="00965E93"/>
    <w:rsid w:val="009A0224"/>
    <w:rsid w:val="009C1E55"/>
    <w:rsid w:val="009C2788"/>
    <w:rsid w:val="009C706F"/>
    <w:rsid w:val="009C785B"/>
    <w:rsid w:val="009D0B04"/>
    <w:rsid w:val="00A30FBB"/>
    <w:rsid w:val="00A929D2"/>
    <w:rsid w:val="00AD3641"/>
    <w:rsid w:val="00AF139C"/>
    <w:rsid w:val="00B43987"/>
    <w:rsid w:val="00B73EB6"/>
    <w:rsid w:val="00BA39BE"/>
    <w:rsid w:val="00BB7BA9"/>
    <w:rsid w:val="00BC54B6"/>
    <w:rsid w:val="00C30D25"/>
    <w:rsid w:val="00C36638"/>
    <w:rsid w:val="00C4700F"/>
    <w:rsid w:val="00C8553A"/>
    <w:rsid w:val="00D04629"/>
    <w:rsid w:val="00D163A6"/>
    <w:rsid w:val="00E0354B"/>
    <w:rsid w:val="00E06213"/>
    <w:rsid w:val="00EA0DA0"/>
    <w:rsid w:val="00F047FD"/>
    <w:rsid w:val="00F4084E"/>
    <w:rsid w:val="00F755C5"/>
    <w:rsid w:val="00FD5698"/>
    <w:rsid w:val="00FF29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D865"/>
  <w15:docId w15:val="{D731725C-B970-4F8D-A3B4-5F88B3BB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2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3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5D9"/>
    <w:rPr>
      <w:rFonts w:ascii="Tahoma" w:hAnsi="Tahoma" w:cs="Tahoma"/>
      <w:sz w:val="16"/>
      <w:szCs w:val="16"/>
    </w:rPr>
  </w:style>
  <w:style w:type="table" w:styleId="Tablaconcuadrcula">
    <w:name w:val="Table Grid"/>
    <w:basedOn w:val="Tablanormal"/>
    <w:uiPriority w:val="59"/>
    <w:rsid w:val="000E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42EF8"/>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73B47"/>
    <w:rPr>
      <w:color w:val="0000FF" w:themeColor="hyperlink"/>
      <w:u w:val="single"/>
    </w:rPr>
  </w:style>
  <w:style w:type="character" w:styleId="Refdecomentario">
    <w:name w:val="annotation reference"/>
    <w:basedOn w:val="Fuentedeprrafopredeter"/>
    <w:uiPriority w:val="99"/>
    <w:semiHidden/>
    <w:unhideWhenUsed/>
    <w:rsid w:val="0028452C"/>
    <w:rPr>
      <w:sz w:val="16"/>
      <w:szCs w:val="16"/>
    </w:rPr>
  </w:style>
  <w:style w:type="paragraph" w:styleId="Textocomentario">
    <w:name w:val="annotation text"/>
    <w:basedOn w:val="Normal"/>
    <w:link w:val="TextocomentarioCar"/>
    <w:uiPriority w:val="99"/>
    <w:semiHidden/>
    <w:unhideWhenUsed/>
    <w:rsid w:val="002845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52C"/>
    <w:rPr>
      <w:sz w:val="20"/>
      <w:szCs w:val="20"/>
    </w:rPr>
  </w:style>
  <w:style w:type="paragraph" w:styleId="Asuntodelcomentario">
    <w:name w:val="annotation subject"/>
    <w:basedOn w:val="Textocomentario"/>
    <w:next w:val="Textocomentario"/>
    <w:link w:val="AsuntodelcomentarioCar"/>
    <w:uiPriority w:val="99"/>
    <w:semiHidden/>
    <w:unhideWhenUsed/>
    <w:rsid w:val="0028452C"/>
    <w:rPr>
      <w:b/>
      <w:bCs/>
    </w:rPr>
  </w:style>
  <w:style w:type="character" w:customStyle="1" w:styleId="AsuntodelcomentarioCar">
    <w:name w:val="Asunto del comentario Car"/>
    <w:basedOn w:val="TextocomentarioCar"/>
    <w:link w:val="Asuntodelcomentario"/>
    <w:uiPriority w:val="99"/>
    <w:semiHidden/>
    <w:rsid w:val="0028452C"/>
    <w:rPr>
      <w:b/>
      <w:bCs/>
      <w:sz w:val="20"/>
      <w:szCs w:val="20"/>
    </w:rPr>
  </w:style>
  <w:style w:type="paragraph" w:styleId="Encabezado">
    <w:name w:val="header"/>
    <w:basedOn w:val="Normal"/>
    <w:link w:val="EncabezadoCar"/>
    <w:uiPriority w:val="99"/>
    <w:unhideWhenUsed/>
    <w:rsid w:val="003236C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236C4"/>
  </w:style>
  <w:style w:type="paragraph" w:styleId="Piedepgina">
    <w:name w:val="footer"/>
    <w:basedOn w:val="Normal"/>
    <w:link w:val="PiedepginaCar"/>
    <w:uiPriority w:val="99"/>
    <w:unhideWhenUsed/>
    <w:rsid w:val="003236C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236C4"/>
  </w:style>
  <w:style w:type="character" w:styleId="Mencinsinresolver">
    <w:name w:val="Unresolved Mention"/>
    <w:basedOn w:val="Fuentedeprrafopredeter"/>
    <w:uiPriority w:val="99"/>
    <w:semiHidden/>
    <w:unhideWhenUsed/>
    <w:rsid w:val="00BC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6512">
      <w:bodyDiv w:val="1"/>
      <w:marLeft w:val="0"/>
      <w:marRight w:val="0"/>
      <w:marTop w:val="0"/>
      <w:marBottom w:val="0"/>
      <w:divBdr>
        <w:top w:val="none" w:sz="0" w:space="0" w:color="auto"/>
        <w:left w:val="none" w:sz="0" w:space="0" w:color="auto"/>
        <w:bottom w:val="none" w:sz="0" w:space="0" w:color="auto"/>
        <w:right w:val="none" w:sz="0" w:space="0" w:color="auto"/>
      </w:divBdr>
    </w:div>
    <w:div w:id="1523933031">
      <w:bodyDiv w:val="1"/>
      <w:marLeft w:val="0"/>
      <w:marRight w:val="0"/>
      <w:marTop w:val="0"/>
      <w:marBottom w:val="0"/>
      <w:divBdr>
        <w:top w:val="none" w:sz="0" w:space="0" w:color="auto"/>
        <w:left w:val="none" w:sz="0" w:space="0" w:color="auto"/>
        <w:bottom w:val="none" w:sz="0" w:space="0" w:color="auto"/>
        <w:right w:val="none" w:sz="0" w:space="0" w:color="auto"/>
      </w:divBdr>
    </w:div>
    <w:div w:id="18757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de.medeiros@kc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insrv</dc:creator>
  <cp:lastModifiedBy>Rabadan Gomez, Marina</cp:lastModifiedBy>
  <cp:revision>7</cp:revision>
  <cp:lastPrinted>2014-10-03T17:15:00Z</cp:lastPrinted>
  <dcterms:created xsi:type="dcterms:W3CDTF">2025-03-10T19:47:00Z</dcterms:created>
  <dcterms:modified xsi:type="dcterms:W3CDTF">2025-03-10T19:51:00Z</dcterms:modified>
</cp:coreProperties>
</file>