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22B07" w14:textId="77777777" w:rsidR="00414F02" w:rsidRDefault="00F305CF" w:rsidP="00414F02">
      <w:pPr>
        <w:pStyle w:val="Heading1"/>
        <w:spacing w:after="0"/>
      </w:pPr>
      <w:r w:rsidRPr="00F305CF">
        <w:t xml:space="preserve">N8 CIR 2025 RSE undergraduate internship programme </w:t>
      </w:r>
      <w:r>
        <w:t>– internship a</w:t>
      </w:r>
      <w:r w:rsidRPr="00F305CF">
        <w:t>pplication</w:t>
      </w:r>
    </w:p>
    <w:p w14:paraId="230161EC" w14:textId="453C9577" w:rsidR="0046254F" w:rsidRDefault="007408A0" w:rsidP="007408A0">
      <w:pPr>
        <w:pStyle w:val="Heading1"/>
        <w:spacing w:before="40"/>
        <w:rPr>
          <w:b w:val="0"/>
          <w:bCs/>
          <w:sz w:val="20"/>
          <w:szCs w:val="24"/>
        </w:rPr>
      </w:pPr>
      <w:r>
        <w:rPr>
          <w:b w:val="0"/>
          <w:bCs/>
          <w:sz w:val="20"/>
          <w:szCs w:val="24"/>
        </w:rPr>
        <w:t xml:space="preserve">  </w:t>
      </w:r>
      <w:r w:rsidR="00414F02" w:rsidRPr="00414F02">
        <w:rPr>
          <w:b w:val="0"/>
          <w:bCs/>
          <w:sz w:val="20"/>
          <w:szCs w:val="24"/>
        </w:rPr>
        <w:t>Research IT, University of Liverpool</w:t>
      </w:r>
      <w:r w:rsidR="00927C47">
        <w:rPr>
          <w:b w:val="0"/>
          <w:bCs/>
          <w:sz w:val="20"/>
          <w:szCs w:val="24"/>
        </w:rPr>
        <w:t xml:space="preserve">, </w:t>
      </w:r>
      <w:r w:rsidR="0046254F">
        <w:rPr>
          <w:b w:val="0"/>
          <w:bCs/>
          <w:sz w:val="20"/>
          <w:szCs w:val="24"/>
        </w:rPr>
        <w:t>2025-04-11</w:t>
      </w:r>
      <w:r w:rsidR="005104C0">
        <w:rPr>
          <w:b w:val="0"/>
          <w:bCs/>
          <w:sz w:val="20"/>
          <w:szCs w:val="24"/>
        </w:rPr>
        <w:t>.</w:t>
      </w:r>
      <w:r w:rsidR="00927C47">
        <w:rPr>
          <w:b w:val="0"/>
          <w:bCs/>
          <w:sz w:val="20"/>
          <w:szCs w:val="24"/>
        </w:rPr>
        <w:t xml:space="preserve"> </w:t>
      </w:r>
      <w:hyperlink r:id="rId11" w:history="1">
        <w:r w:rsidR="005104C0" w:rsidRPr="00160201">
          <w:rPr>
            <w:rStyle w:val="Hyperlink"/>
            <w:b w:val="0"/>
            <w:bCs/>
            <w:sz w:val="20"/>
            <w:szCs w:val="24"/>
          </w:rPr>
          <w:t>https://www.liverpool.ac.uk/research-it/n8-internship</w:t>
        </w:r>
      </w:hyperlink>
    </w:p>
    <w:p w14:paraId="7A01A009" w14:textId="49FFBF7C" w:rsidR="00F305CF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 xml:space="preserve">The N8 CIR 2025 internship programme focusses on exposing undergraduates to future career paths in research software engineering (RSE) - the professional development of research software. The programme offers </w:t>
      </w:r>
      <w:r w:rsidR="00923578" w:rsidRPr="00842F0E">
        <w:rPr>
          <w:rFonts w:ascii="Aptos" w:hAnsi="Aptos" w:cstheme="minorHAnsi"/>
          <w:bCs/>
          <w:sz w:val="22"/>
          <w:szCs w:val="22"/>
        </w:rPr>
        <w:t xml:space="preserve">up to </w:t>
      </w:r>
      <w:r w:rsidRPr="00842F0E">
        <w:rPr>
          <w:rFonts w:ascii="Aptos" w:hAnsi="Aptos" w:cstheme="minorHAnsi"/>
          <w:bCs/>
          <w:sz w:val="22"/>
          <w:szCs w:val="22"/>
        </w:rPr>
        <w:t>three internship places at Liverpool, and at each of the eight computationally intensive research N8 universities.</w:t>
      </w:r>
    </w:p>
    <w:p w14:paraId="6E7EEDE0" w14:textId="77777777" w:rsidR="00F305CF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</w:p>
    <w:p w14:paraId="2F1BC392" w14:textId="5794CD21" w:rsidR="00F305CF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 xml:space="preserve">The scheme is a unique opportunity for undergraduates in their penultimate or final year to work in </w:t>
      </w:r>
      <w:r w:rsidRPr="00E213C4">
        <w:rPr>
          <w:rFonts w:ascii="Aptos" w:hAnsi="Aptos" w:cstheme="minorHAnsi"/>
          <w:b/>
          <w:sz w:val="22"/>
          <w:szCs w:val="22"/>
        </w:rPr>
        <w:t>machine learning</w:t>
      </w:r>
      <w:r w:rsidRPr="00842F0E">
        <w:rPr>
          <w:rFonts w:ascii="Aptos" w:hAnsi="Aptos" w:cstheme="minorHAnsi"/>
          <w:bCs/>
          <w:sz w:val="22"/>
          <w:szCs w:val="22"/>
        </w:rPr>
        <w:t xml:space="preserve">, </w:t>
      </w:r>
      <w:r w:rsidRPr="00E213C4">
        <w:rPr>
          <w:rFonts w:ascii="Aptos" w:hAnsi="Aptos" w:cstheme="minorHAnsi"/>
          <w:b/>
          <w:sz w:val="22"/>
          <w:szCs w:val="22"/>
        </w:rPr>
        <w:t>digital health</w:t>
      </w:r>
      <w:r w:rsidRPr="00842F0E">
        <w:rPr>
          <w:rFonts w:ascii="Aptos" w:hAnsi="Aptos" w:cstheme="minorHAnsi"/>
          <w:bCs/>
          <w:sz w:val="22"/>
          <w:szCs w:val="22"/>
        </w:rPr>
        <w:t xml:space="preserve">, or </w:t>
      </w:r>
      <w:r w:rsidRPr="00E213C4">
        <w:rPr>
          <w:rFonts w:ascii="Aptos" w:hAnsi="Aptos" w:cstheme="minorHAnsi"/>
          <w:b/>
          <w:sz w:val="22"/>
          <w:szCs w:val="22"/>
        </w:rPr>
        <w:t>digital humanities</w:t>
      </w:r>
      <w:r w:rsidRPr="00842F0E">
        <w:rPr>
          <w:rFonts w:ascii="Aptos" w:hAnsi="Aptos" w:cstheme="minorHAnsi"/>
          <w:bCs/>
          <w:sz w:val="22"/>
          <w:szCs w:val="22"/>
        </w:rPr>
        <w:t xml:space="preserve">, while developing cutting-edge computational skills in a research environment. </w:t>
      </w:r>
      <w:r w:rsidR="000939FF" w:rsidRPr="00842F0E">
        <w:rPr>
          <w:rFonts w:ascii="Aptos" w:hAnsi="Aptos" w:cstheme="minorHAnsi"/>
          <w:bCs/>
          <w:sz w:val="22"/>
          <w:szCs w:val="22"/>
        </w:rPr>
        <w:t>This year’s scheme specifically targets undergraduat</w:t>
      </w:r>
      <w:r w:rsidR="000939FF">
        <w:rPr>
          <w:rFonts w:ascii="Aptos" w:hAnsi="Aptos" w:cstheme="minorHAnsi"/>
          <w:bCs/>
          <w:sz w:val="22"/>
          <w:szCs w:val="22"/>
        </w:rPr>
        <w:t>es</w:t>
      </w:r>
      <w:r w:rsidR="000939FF" w:rsidRPr="00842F0E">
        <w:rPr>
          <w:rFonts w:ascii="Aptos" w:hAnsi="Aptos" w:cstheme="minorHAnsi"/>
          <w:bCs/>
          <w:sz w:val="22"/>
          <w:szCs w:val="22"/>
        </w:rPr>
        <w:t>, rather than postgraduates or PhD students.</w:t>
      </w:r>
      <w:r w:rsidR="000939FF">
        <w:rPr>
          <w:rFonts w:ascii="Aptos" w:hAnsi="Aptos" w:cstheme="minorHAnsi"/>
          <w:bCs/>
          <w:sz w:val="22"/>
          <w:szCs w:val="22"/>
        </w:rPr>
        <w:t xml:space="preserve"> </w:t>
      </w:r>
      <w:r w:rsidRPr="00842F0E">
        <w:rPr>
          <w:rFonts w:ascii="Aptos" w:hAnsi="Aptos" w:cstheme="minorHAnsi"/>
          <w:bCs/>
          <w:sz w:val="22"/>
          <w:szCs w:val="22"/>
        </w:rPr>
        <w:t>Work will be supervised by a research leader, with an RSE mentor providing comprehensive support. Interns will also gain though engagement and networking with fellow interns across the N8 universities.</w:t>
      </w:r>
    </w:p>
    <w:p w14:paraId="572A813E" w14:textId="77777777" w:rsidR="00F305CF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</w:p>
    <w:p w14:paraId="2CEEB040" w14:textId="4C3FF18C" w:rsidR="005104C0" w:rsidRPr="00842F0E" w:rsidRDefault="00F305CF" w:rsidP="00F305CF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 xml:space="preserve">Interns will usually work full-time </w:t>
      </w:r>
      <w:r w:rsidR="00B42DA2" w:rsidRPr="00842F0E">
        <w:rPr>
          <w:rFonts w:ascii="Aptos" w:hAnsi="Aptos" w:cstheme="minorHAnsi"/>
          <w:bCs/>
          <w:sz w:val="22"/>
          <w:szCs w:val="22"/>
        </w:rPr>
        <w:t xml:space="preserve">at Liverpool </w:t>
      </w:r>
      <w:r w:rsidRPr="00842F0E">
        <w:rPr>
          <w:rFonts w:ascii="Aptos" w:hAnsi="Aptos" w:cstheme="minorHAnsi"/>
          <w:bCs/>
          <w:sz w:val="22"/>
          <w:szCs w:val="22"/>
        </w:rPr>
        <w:t>for eight weeks, receiving wages near the national living wage, pro-rata; however, some flexibility exists for shorter, or part-time, positions for excellent candidates, or to accommodate those with time restrictions, e.g. childcare.</w:t>
      </w:r>
    </w:p>
    <w:p w14:paraId="1330A53E" w14:textId="77777777" w:rsidR="005104C0" w:rsidRPr="00842F0E" w:rsidRDefault="005104C0" w:rsidP="00F305CF">
      <w:pPr>
        <w:rPr>
          <w:rFonts w:ascii="Aptos" w:hAnsi="Aptos" w:cstheme="minorHAnsi"/>
          <w:bCs/>
          <w:sz w:val="22"/>
          <w:szCs w:val="22"/>
        </w:rPr>
      </w:pPr>
    </w:p>
    <w:p w14:paraId="21302F1E" w14:textId="77777777" w:rsidR="000939FF" w:rsidRDefault="005104C0" w:rsidP="005104C0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>Internship applications must</w:t>
      </w:r>
      <w:r w:rsidR="005243A3" w:rsidRPr="00842F0E">
        <w:rPr>
          <w:rFonts w:ascii="Aptos" w:hAnsi="Aptos" w:cstheme="minorHAnsi"/>
          <w:bCs/>
          <w:sz w:val="22"/>
          <w:szCs w:val="22"/>
        </w:rPr>
        <w:t xml:space="preserve"> be sent to </w:t>
      </w:r>
      <w:hyperlink r:id="rId12" w:history="1">
        <w:r w:rsidR="005243A3" w:rsidRPr="00842F0E">
          <w:rPr>
            <w:rStyle w:val="Hyperlink"/>
            <w:rFonts w:ascii="Aptos" w:hAnsi="Aptos" w:cstheme="minorHAnsi"/>
            <w:bCs/>
            <w:sz w:val="22"/>
            <w:szCs w:val="22"/>
          </w:rPr>
          <w:t>rit-internship@liverpool.ac.uk</w:t>
        </w:r>
      </w:hyperlink>
      <w:r w:rsidR="005243A3" w:rsidRPr="00842F0E">
        <w:rPr>
          <w:rFonts w:ascii="Aptos" w:hAnsi="Aptos" w:cstheme="minorHAnsi"/>
          <w:bCs/>
          <w:sz w:val="22"/>
          <w:szCs w:val="22"/>
        </w:rPr>
        <w:t xml:space="preserve"> </w:t>
      </w:r>
      <w:r w:rsidRPr="00842F0E">
        <w:rPr>
          <w:rFonts w:ascii="Aptos" w:hAnsi="Aptos" w:cstheme="minorHAnsi"/>
          <w:bCs/>
          <w:sz w:val="22"/>
          <w:szCs w:val="22"/>
        </w:rPr>
        <w:t>before May 2</w:t>
      </w:r>
      <w:r w:rsidRPr="00842F0E">
        <w:rPr>
          <w:rFonts w:ascii="Aptos" w:hAnsi="Aptos" w:cstheme="minorHAnsi"/>
          <w:bCs/>
          <w:sz w:val="22"/>
          <w:szCs w:val="22"/>
          <w:vertAlign w:val="superscript"/>
        </w:rPr>
        <w:t>nd</w:t>
      </w:r>
      <w:r w:rsidRPr="00842F0E">
        <w:rPr>
          <w:rFonts w:ascii="Aptos" w:hAnsi="Aptos" w:cstheme="minorHAnsi"/>
          <w:bCs/>
          <w:sz w:val="22"/>
          <w:szCs w:val="22"/>
        </w:rPr>
        <w:t>.</w:t>
      </w:r>
      <w:r w:rsidR="005243A3" w:rsidRPr="00842F0E">
        <w:rPr>
          <w:rFonts w:ascii="Aptos" w:hAnsi="Aptos" w:cstheme="minorHAnsi"/>
          <w:bCs/>
          <w:sz w:val="22"/>
          <w:szCs w:val="22"/>
        </w:rPr>
        <w:t xml:space="preserve"> </w:t>
      </w:r>
      <w:r w:rsidRPr="00842F0E">
        <w:rPr>
          <w:rFonts w:ascii="Aptos" w:hAnsi="Aptos" w:cstheme="minorHAnsi"/>
          <w:bCs/>
          <w:sz w:val="22"/>
          <w:szCs w:val="22"/>
        </w:rPr>
        <w:t xml:space="preserve">Candidates may apply for consideration in multiple research areas. Applications must show how the candidate is best suited to the chosen research area(s). </w:t>
      </w:r>
      <w:r w:rsidR="006274A4" w:rsidRPr="00842F0E">
        <w:rPr>
          <w:rFonts w:ascii="Aptos" w:hAnsi="Aptos" w:cstheme="minorHAnsi"/>
          <w:bCs/>
          <w:sz w:val="22"/>
          <w:szCs w:val="22"/>
        </w:rPr>
        <w:t>S</w:t>
      </w:r>
      <w:r w:rsidRPr="00842F0E">
        <w:rPr>
          <w:rFonts w:ascii="Aptos" w:hAnsi="Aptos" w:cstheme="minorHAnsi"/>
          <w:bCs/>
          <w:sz w:val="22"/>
          <w:szCs w:val="22"/>
        </w:rPr>
        <w:t>election factor</w:t>
      </w:r>
      <w:r w:rsidR="006274A4" w:rsidRPr="00842F0E">
        <w:rPr>
          <w:rFonts w:ascii="Aptos" w:hAnsi="Aptos" w:cstheme="minorHAnsi"/>
          <w:bCs/>
          <w:sz w:val="22"/>
          <w:szCs w:val="22"/>
        </w:rPr>
        <w:t xml:space="preserve"> </w:t>
      </w:r>
      <w:r w:rsidRPr="00842F0E">
        <w:rPr>
          <w:rFonts w:ascii="Aptos" w:hAnsi="Aptos" w:cstheme="minorHAnsi"/>
          <w:bCs/>
          <w:sz w:val="22"/>
          <w:szCs w:val="22"/>
        </w:rPr>
        <w:t>weight</w:t>
      </w:r>
      <w:r w:rsidR="006274A4" w:rsidRPr="00842F0E">
        <w:rPr>
          <w:rFonts w:ascii="Aptos" w:hAnsi="Aptos" w:cstheme="minorHAnsi"/>
          <w:bCs/>
          <w:sz w:val="22"/>
          <w:szCs w:val="22"/>
        </w:rPr>
        <w:t>s</w:t>
      </w:r>
      <w:r w:rsidRPr="00842F0E">
        <w:rPr>
          <w:rFonts w:ascii="Aptos" w:hAnsi="Aptos" w:cstheme="minorHAnsi"/>
          <w:bCs/>
          <w:sz w:val="22"/>
          <w:szCs w:val="22"/>
        </w:rPr>
        <w:t xml:space="preserve"> </w:t>
      </w:r>
      <w:r w:rsidR="006274A4" w:rsidRPr="00842F0E">
        <w:rPr>
          <w:rFonts w:ascii="Aptos" w:hAnsi="Aptos" w:cstheme="minorHAnsi"/>
          <w:bCs/>
          <w:sz w:val="22"/>
          <w:szCs w:val="22"/>
        </w:rPr>
        <w:t xml:space="preserve">are </w:t>
      </w:r>
      <w:r w:rsidRPr="00842F0E">
        <w:rPr>
          <w:rFonts w:ascii="Aptos" w:hAnsi="Aptos" w:cstheme="minorHAnsi"/>
          <w:bCs/>
          <w:sz w:val="22"/>
          <w:szCs w:val="22"/>
        </w:rPr>
        <w:t>provided below.</w:t>
      </w:r>
    </w:p>
    <w:p w14:paraId="3513EE96" w14:textId="77777777" w:rsidR="000939FF" w:rsidRDefault="000939FF" w:rsidP="005104C0">
      <w:pPr>
        <w:rPr>
          <w:rFonts w:ascii="Aptos" w:hAnsi="Aptos" w:cstheme="minorHAnsi"/>
          <w:bCs/>
          <w:sz w:val="22"/>
          <w:szCs w:val="22"/>
        </w:rPr>
      </w:pPr>
    </w:p>
    <w:p w14:paraId="009013D0" w14:textId="508C6538" w:rsidR="00F305CF" w:rsidRDefault="005104C0" w:rsidP="005104C0">
      <w:pPr>
        <w:rPr>
          <w:rFonts w:ascii="Aptos" w:hAnsi="Aptos" w:cstheme="minorHAnsi"/>
          <w:bCs/>
          <w:sz w:val="22"/>
          <w:szCs w:val="22"/>
        </w:rPr>
      </w:pPr>
      <w:r w:rsidRPr="00842F0E">
        <w:rPr>
          <w:rFonts w:ascii="Aptos" w:hAnsi="Aptos" w:cstheme="minorHAnsi"/>
          <w:bCs/>
          <w:sz w:val="22"/>
          <w:szCs w:val="22"/>
        </w:rPr>
        <w:t>Interviews will be conducted around May 13</w:t>
      </w:r>
      <w:r w:rsidRPr="00842F0E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842F0E">
        <w:rPr>
          <w:rFonts w:ascii="Aptos" w:hAnsi="Aptos" w:cstheme="minorHAnsi"/>
          <w:bCs/>
          <w:sz w:val="22"/>
          <w:szCs w:val="22"/>
        </w:rPr>
        <w:t xml:space="preserve">, with offers made within three days. Given </w:t>
      </w:r>
      <w:r w:rsidR="006274A4" w:rsidRPr="00842F0E">
        <w:rPr>
          <w:rFonts w:ascii="Aptos" w:hAnsi="Aptos" w:cstheme="minorHAnsi"/>
          <w:bCs/>
          <w:sz w:val="22"/>
          <w:szCs w:val="22"/>
        </w:rPr>
        <w:t>a</w:t>
      </w:r>
      <w:r w:rsidRPr="00842F0E">
        <w:rPr>
          <w:rFonts w:ascii="Aptos" w:hAnsi="Aptos" w:cstheme="minorHAnsi"/>
          <w:bCs/>
          <w:sz w:val="22"/>
          <w:szCs w:val="22"/>
        </w:rPr>
        <w:t xml:space="preserve"> tight schedule, candidates must be available to accept offers within this period. Internship work will then start from June 18</w:t>
      </w:r>
      <w:r w:rsidRPr="00842F0E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842F0E">
        <w:rPr>
          <w:rFonts w:ascii="Aptos" w:hAnsi="Aptos" w:cstheme="minorHAnsi"/>
          <w:bCs/>
          <w:sz w:val="22"/>
          <w:szCs w:val="22"/>
        </w:rPr>
        <w:t>, with final work presented in-person at the N8 CIR RSE project showcase, in York on September 12</w:t>
      </w:r>
      <w:r w:rsidRPr="00842F0E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842F0E">
        <w:rPr>
          <w:rFonts w:ascii="Aptos" w:hAnsi="Aptos" w:cstheme="minorHAnsi"/>
          <w:bCs/>
          <w:sz w:val="22"/>
          <w:szCs w:val="22"/>
        </w:rPr>
        <w:t>. Financial support will be provided for travel and accommodation, as necessary.</w:t>
      </w:r>
    </w:p>
    <w:p w14:paraId="3FEBBA04" w14:textId="26EEBCA7" w:rsidR="00120E11" w:rsidRPr="00842F0E" w:rsidRDefault="00120E11" w:rsidP="00F305CF">
      <w:pPr>
        <w:rPr>
          <w:rFonts w:ascii="Aptos" w:hAnsi="Aptos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477"/>
      </w:tblGrid>
      <w:tr w:rsidR="00120E11" w:rsidRPr="00842F0E" w14:paraId="7CD7EAE4" w14:textId="77777777" w:rsidTr="005104C0">
        <w:trPr>
          <w:trHeight w:val="166"/>
        </w:trPr>
        <w:tc>
          <w:tcPr>
            <w:tcW w:w="3539" w:type="dxa"/>
          </w:tcPr>
          <w:p w14:paraId="514C0418" w14:textId="7B84868B" w:rsidR="00120E11" w:rsidRPr="00842F0E" w:rsidRDefault="00DD4901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Student </w:t>
            </w:r>
            <w:r w:rsidR="0002761D" w:rsidRPr="00842F0E">
              <w:rPr>
                <w:rFonts w:ascii="Aptos" w:hAnsi="Aptos" w:cstheme="minorHAnsi"/>
                <w:bCs/>
                <w:sz w:val="22"/>
                <w:szCs w:val="22"/>
              </w:rPr>
              <w:t>n</w:t>
            </w:r>
            <w:r w:rsidR="00120E11" w:rsidRPr="00842F0E">
              <w:rPr>
                <w:rFonts w:ascii="Aptos" w:hAnsi="Aptos" w:cstheme="minorHAnsi"/>
                <w:bCs/>
                <w:sz w:val="22"/>
                <w:szCs w:val="22"/>
              </w:rPr>
              <w:t>ame</w:t>
            </w:r>
            <w:r w:rsidR="005104C0"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 and </w:t>
            </w:r>
            <w:r w:rsidR="005A7312" w:rsidRPr="00842F0E">
              <w:rPr>
                <w:rFonts w:ascii="Aptos" w:hAnsi="Aptos" w:cstheme="minorHAnsi"/>
                <w:bCs/>
                <w:sz w:val="22"/>
                <w:szCs w:val="22"/>
              </w:rPr>
              <w:t>title</w:t>
            </w:r>
          </w:p>
        </w:tc>
        <w:tc>
          <w:tcPr>
            <w:tcW w:w="5477" w:type="dxa"/>
          </w:tcPr>
          <w:p w14:paraId="4FFB7582" w14:textId="77777777" w:rsidR="00120E11" w:rsidRPr="00842F0E" w:rsidRDefault="00120E11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104C0" w:rsidRPr="00842F0E" w14:paraId="661B4A97" w14:textId="77777777" w:rsidTr="00874012">
        <w:tc>
          <w:tcPr>
            <w:tcW w:w="3539" w:type="dxa"/>
          </w:tcPr>
          <w:p w14:paraId="52CCAB53" w14:textId="3A735BEE" w:rsidR="005104C0" w:rsidRPr="00842F0E" w:rsidRDefault="005104C0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Student ID number</w:t>
            </w:r>
          </w:p>
        </w:tc>
        <w:tc>
          <w:tcPr>
            <w:tcW w:w="5477" w:type="dxa"/>
          </w:tcPr>
          <w:p w14:paraId="10D5689F" w14:textId="77777777" w:rsidR="005104C0" w:rsidRPr="00842F0E" w:rsidRDefault="005104C0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30ABD" w:rsidRPr="00842F0E" w14:paraId="373FD100" w14:textId="77777777" w:rsidTr="00874012">
        <w:tc>
          <w:tcPr>
            <w:tcW w:w="3539" w:type="dxa"/>
          </w:tcPr>
          <w:p w14:paraId="590782C5" w14:textId="66BE9337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Email address</w:t>
            </w:r>
          </w:p>
        </w:tc>
        <w:tc>
          <w:tcPr>
            <w:tcW w:w="5477" w:type="dxa"/>
          </w:tcPr>
          <w:p w14:paraId="1030B296" w14:textId="77777777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30ABD" w:rsidRPr="00842F0E" w14:paraId="5FAF2A4A" w14:textId="77777777" w:rsidTr="00874012">
        <w:tc>
          <w:tcPr>
            <w:tcW w:w="3539" w:type="dxa"/>
          </w:tcPr>
          <w:p w14:paraId="6C282C5E" w14:textId="5AB1AA9A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Home address</w:t>
            </w:r>
          </w:p>
        </w:tc>
        <w:tc>
          <w:tcPr>
            <w:tcW w:w="5477" w:type="dxa"/>
          </w:tcPr>
          <w:p w14:paraId="59072EA8" w14:textId="77777777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C3B0802" w14:textId="77777777" w:rsidR="00530ABD" w:rsidRPr="00842F0E" w:rsidRDefault="00530ABD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B40AA4" w:rsidRPr="00842F0E" w14:paraId="552501AC" w14:textId="77777777" w:rsidTr="00874012">
        <w:trPr>
          <w:trHeight w:val="439"/>
        </w:trPr>
        <w:tc>
          <w:tcPr>
            <w:tcW w:w="3539" w:type="dxa"/>
          </w:tcPr>
          <w:p w14:paraId="0CBA62E0" w14:textId="20325291" w:rsidR="00B40AA4" w:rsidRPr="00842F0E" w:rsidRDefault="00530ABD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Phone number</w:t>
            </w:r>
          </w:p>
        </w:tc>
        <w:tc>
          <w:tcPr>
            <w:tcW w:w="5477" w:type="dxa"/>
          </w:tcPr>
          <w:p w14:paraId="11466889" w14:textId="77777777" w:rsidR="00B40AA4" w:rsidRPr="00842F0E" w:rsidRDefault="00B40AA4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0E11" w:rsidRPr="00842F0E" w14:paraId="78F4E127" w14:textId="77777777" w:rsidTr="00874012">
        <w:tc>
          <w:tcPr>
            <w:tcW w:w="3539" w:type="dxa"/>
          </w:tcPr>
          <w:p w14:paraId="025B37E6" w14:textId="61B2565B" w:rsidR="00120E11" w:rsidRPr="00842F0E" w:rsidRDefault="0050701C" w:rsidP="004D395E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Department and faculty</w:t>
            </w:r>
          </w:p>
        </w:tc>
        <w:tc>
          <w:tcPr>
            <w:tcW w:w="5477" w:type="dxa"/>
          </w:tcPr>
          <w:p w14:paraId="3683CA4E" w14:textId="77777777" w:rsidR="00120E11" w:rsidRPr="00842F0E" w:rsidRDefault="00120E11" w:rsidP="004D395E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305CF" w:rsidRPr="00842F0E" w14:paraId="0F6F43AD" w14:textId="77777777" w:rsidTr="00874012">
        <w:tc>
          <w:tcPr>
            <w:tcW w:w="3539" w:type="dxa"/>
          </w:tcPr>
          <w:p w14:paraId="656E858F" w14:textId="2667FA79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The end date of the degree course and its duration (years</w:t>
            </w:r>
            <w:r w:rsidR="00E213C4">
              <w:rPr>
                <w:rFonts w:ascii="Aptos" w:hAnsi="Aptos" w:cstheme="minorHAnsi"/>
                <w:bCs/>
                <w:sz w:val="22"/>
                <w:szCs w:val="22"/>
              </w:rPr>
              <w:t xml:space="preserve">, or </w:t>
            </w: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months)</w:t>
            </w:r>
          </w:p>
        </w:tc>
        <w:tc>
          <w:tcPr>
            <w:tcW w:w="5477" w:type="dxa"/>
          </w:tcPr>
          <w:p w14:paraId="06C6B08A" w14:textId="77777777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305CF" w:rsidRPr="00842F0E" w14:paraId="7BC3A8D1" w14:textId="77777777" w:rsidTr="00874012">
        <w:tc>
          <w:tcPr>
            <w:tcW w:w="3539" w:type="dxa"/>
          </w:tcPr>
          <w:p w14:paraId="43E99E9A" w14:textId="79D53CCC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  <w:vertAlign w:val="superscript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Themes in order of preference (Digital Health, Digital Humanities, or Machine Learning)</w:t>
            </w:r>
          </w:p>
        </w:tc>
        <w:tc>
          <w:tcPr>
            <w:tcW w:w="5477" w:type="dxa"/>
          </w:tcPr>
          <w:p w14:paraId="4AE2A967" w14:textId="77777777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74765C66" w14:textId="77777777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30ABD" w:rsidRPr="00842F0E" w14:paraId="6CEB4C78" w14:textId="77777777" w:rsidTr="00874012">
        <w:tc>
          <w:tcPr>
            <w:tcW w:w="3539" w:type="dxa"/>
          </w:tcPr>
          <w:p w14:paraId="7EC1D370" w14:textId="243C11B7" w:rsidR="00530ABD" w:rsidRPr="00842F0E" w:rsidRDefault="00530ABD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If </w:t>
            </w:r>
            <w:r w:rsidR="005104C0"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you know of </w:t>
            </w: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a preferred project, give the project name and PI.</w:t>
            </w:r>
          </w:p>
        </w:tc>
        <w:tc>
          <w:tcPr>
            <w:tcW w:w="5477" w:type="dxa"/>
          </w:tcPr>
          <w:p w14:paraId="6CD971B0" w14:textId="77777777" w:rsidR="00530ABD" w:rsidRPr="00842F0E" w:rsidRDefault="00530ABD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F305CF" w:rsidRPr="00842F0E" w14:paraId="54AF3893" w14:textId="77777777" w:rsidTr="00874012">
        <w:tc>
          <w:tcPr>
            <w:tcW w:w="3539" w:type="dxa"/>
          </w:tcPr>
          <w:p w14:paraId="3A83F766" w14:textId="44D0CF40" w:rsidR="00F305CF" w:rsidRPr="00842F0E" w:rsidRDefault="005104C0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If </w:t>
            </w:r>
            <w:r w:rsidR="00F305CF" w:rsidRPr="00842F0E">
              <w:rPr>
                <w:rFonts w:ascii="Aptos" w:hAnsi="Aptos" w:cstheme="minorHAnsi"/>
                <w:bCs/>
                <w:sz w:val="22"/>
                <w:szCs w:val="22"/>
              </w:rPr>
              <w:t xml:space="preserve">a student visa holder, </w:t>
            </w:r>
            <w:r w:rsidRPr="00842F0E">
              <w:rPr>
                <w:rFonts w:ascii="Aptos" w:hAnsi="Aptos" w:cstheme="minorHAnsi"/>
                <w:bCs/>
                <w:sz w:val="22"/>
                <w:szCs w:val="22"/>
              </w:rPr>
              <w:t>please give your current visa’s expiry date</w:t>
            </w:r>
          </w:p>
        </w:tc>
        <w:tc>
          <w:tcPr>
            <w:tcW w:w="5477" w:type="dxa"/>
          </w:tcPr>
          <w:p w14:paraId="493D6DEF" w14:textId="77777777" w:rsidR="00F305CF" w:rsidRPr="00842F0E" w:rsidRDefault="00F305CF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2B2FC21E" w14:textId="77777777" w:rsidR="000939FF" w:rsidRDefault="000939FF" w:rsidP="00B55E77">
      <w:pPr>
        <w:spacing w:before="200"/>
        <w:rPr>
          <w:rFonts w:ascii="Aptos" w:eastAsia="Calibri" w:hAnsi="Aptos"/>
          <w:b/>
          <w:bCs/>
          <w:sz w:val="22"/>
          <w:szCs w:val="22"/>
        </w:rPr>
      </w:pPr>
    </w:p>
    <w:p w14:paraId="6886D326" w14:textId="6236D043" w:rsidR="00383AE0" w:rsidRPr="00842F0E" w:rsidRDefault="29946BF2" w:rsidP="00B55E77">
      <w:pPr>
        <w:spacing w:before="200"/>
        <w:rPr>
          <w:rFonts w:ascii="Aptos" w:eastAsia="Calibri" w:hAnsi="Aptos"/>
          <w:b/>
          <w:bCs/>
          <w:sz w:val="22"/>
          <w:szCs w:val="22"/>
        </w:rPr>
      </w:pPr>
      <w:r w:rsidRPr="00842F0E">
        <w:rPr>
          <w:rFonts w:ascii="Aptos" w:eastAsia="Calibri" w:hAnsi="Aptos"/>
          <w:b/>
          <w:bCs/>
          <w:sz w:val="22"/>
          <w:szCs w:val="22"/>
        </w:rPr>
        <w:lastRenderedPageBreak/>
        <w:t>Suitability</w:t>
      </w:r>
    </w:p>
    <w:p w14:paraId="003EE6C1" w14:textId="06670434" w:rsidR="00383AE0" w:rsidRPr="00842F0E" w:rsidRDefault="35773214" w:rsidP="00B55E77">
      <w:pPr>
        <w:spacing w:before="62" w:after="62"/>
        <w:rPr>
          <w:rStyle w:val="Hyperlink"/>
          <w:rFonts w:ascii="Aptos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 xml:space="preserve">If you are an international student holding a student visa, please review the working policies at: </w:t>
      </w:r>
    </w:p>
    <w:p w14:paraId="357512E3" w14:textId="1FABF93A" w:rsidR="00383AE0" w:rsidRPr="00842F0E" w:rsidRDefault="35773214" w:rsidP="4E4CBB3D">
      <w:pPr>
        <w:spacing w:before="62" w:after="62"/>
        <w:rPr>
          <w:rStyle w:val="Hyperlink"/>
          <w:rFonts w:ascii="Aptos" w:hAnsi="Aptos"/>
          <w:sz w:val="22"/>
          <w:szCs w:val="22"/>
        </w:rPr>
      </w:pPr>
      <w:hyperlink r:id="rId13" w:history="1">
        <w:r w:rsidRPr="00842F0E">
          <w:rPr>
            <w:rStyle w:val="Hyperlink"/>
            <w:rFonts w:ascii="Aptos" w:hAnsi="Aptos"/>
            <w:sz w:val="22"/>
            <w:szCs w:val="22"/>
          </w:rPr>
          <w:t>https://www.liverpool.ac.uk/intranet/hr/visasandimmigration/working/student-visa/</w:t>
        </w:r>
      </w:hyperlink>
    </w:p>
    <w:bookmarkStart w:id="0" w:name="_Hlk195278527"/>
    <w:p w14:paraId="53ECAD3C" w14:textId="06E37B66" w:rsidR="00383AE0" w:rsidRPr="00842F0E" w:rsidRDefault="35773214" w:rsidP="00B55E77">
      <w:pPr>
        <w:spacing w:before="62" w:after="62"/>
        <w:rPr>
          <w:rFonts w:ascii="Aptos" w:eastAsia="Calibri" w:hAnsi="Aptos"/>
          <w:sz w:val="22"/>
          <w:szCs w:val="22"/>
        </w:rPr>
      </w:pPr>
      <w:r w:rsidRPr="00842F0E">
        <w:rPr>
          <w:rFonts w:ascii="Aptos" w:hAnsi="Aptos"/>
          <w:sz w:val="22"/>
          <w:szCs w:val="22"/>
        </w:rPr>
        <w:fldChar w:fldCharType="begin"/>
      </w:r>
      <w:r w:rsidRPr="00842F0E">
        <w:rPr>
          <w:rFonts w:ascii="Aptos" w:hAnsi="Aptos"/>
          <w:sz w:val="22"/>
          <w:szCs w:val="22"/>
        </w:rPr>
        <w:instrText>HYPERLINK "https://www.liverpool.ac.uk/studentsupport/visas-and-immigration/student-visa/working-in-the-uk-during-studies/"</w:instrText>
      </w:r>
      <w:r w:rsidRPr="00842F0E">
        <w:rPr>
          <w:rFonts w:ascii="Aptos" w:hAnsi="Aptos"/>
          <w:sz w:val="22"/>
          <w:szCs w:val="22"/>
        </w:rPr>
      </w:r>
      <w:r w:rsidRPr="00842F0E">
        <w:rPr>
          <w:rFonts w:ascii="Aptos" w:hAnsi="Aptos"/>
          <w:sz w:val="22"/>
          <w:szCs w:val="22"/>
        </w:rPr>
        <w:fldChar w:fldCharType="separate"/>
      </w:r>
      <w:r w:rsidRPr="00842F0E">
        <w:rPr>
          <w:rStyle w:val="Hyperlink"/>
          <w:rFonts w:ascii="Aptos" w:hAnsi="Aptos"/>
          <w:sz w:val="22"/>
          <w:szCs w:val="22"/>
        </w:rPr>
        <w:t>https://www.liverpool.ac.uk/studentsupport/visas-and-immigration/student-visa/working-in-the-uk-during-studies/</w:t>
      </w:r>
      <w:r w:rsidRPr="00842F0E">
        <w:rPr>
          <w:rFonts w:ascii="Aptos" w:hAnsi="Aptos"/>
          <w:sz w:val="22"/>
          <w:szCs w:val="22"/>
        </w:rPr>
        <w:fldChar w:fldCharType="end"/>
      </w:r>
    </w:p>
    <w:bookmarkEnd w:id="0"/>
    <w:p w14:paraId="1A7CA95D" w14:textId="2D71E9CE" w:rsidR="00383AE0" w:rsidRPr="00842F0E" w:rsidRDefault="29946BF2" w:rsidP="770E7E1F">
      <w:pPr>
        <w:spacing w:before="200"/>
        <w:rPr>
          <w:rFonts w:ascii="Aptos" w:eastAsia="Calibri" w:hAnsi="Aptos"/>
          <w:b/>
          <w:bCs/>
          <w:sz w:val="22"/>
          <w:szCs w:val="22"/>
        </w:rPr>
      </w:pPr>
      <w:r w:rsidRPr="00842F0E">
        <w:rPr>
          <w:rFonts w:ascii="Aptos" w:eastAsia="Calibri" w:hAnsi="Aptos"/>
          <w:b/>
          <w:bCs/>
          <w:sz w:val="22"/>
          <w:szCs w:val="22"/>
        </w:rPr>
        <w:t>Please confirm that you meet one of the two criteria to proceed with the application:</w:t>
      </w:r>
    </w:p>
    <w:p w14:paraId="1B3B2583" w14:textId="29CD4526" w:rsidR="00D82050" w:rsidRPr="00842F0E" w:rsidRDefault="29946BF2" w:rsidP="00A03B71">
      <w:pPr>
        <w:spacing w:before="200"/>
        <w:rPr>
          <w:rFonts w:ascii="Aptos" w:hAnsi="Aptos" w:cstheme="minorBidi"/>
          <w:noProof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 xml:space="preserve">I have the </w:t>
      </w:r>
      <w:r w:rsidR="003C7068" w:rsidRPr="00842F0E">
        <w:rPr>
          <w:rFonts w:ascii="Aptos" w:eastAsia="Calibri" w:hAnsi="Aptos"/>
          <w:sz w:val="22"/>
          <w:szCs w:val="22"/>
        </w:rPr>
        <w:t>r</w:t>
      </w:r>
      <w:r w:rsidRPr="00842F0E">
        <w:rPr>
          <w:rFonts w:ascii="Aptos" w:eastAsia="Calibri" w:hAnsi="Aptos"/>
          <w:sz w:val="22"/>
          <w:szCs w:val="22"/>
        </w:rPr>
        <w:t xml:space="preserve">ight to </w:t>
      </w:r>
      <w:r w:rsidR="003C7068" w:rsidRPr="00842F0E">
        <w:rPr>
          <w:rFonts w:ascii="Aptos" w:eastAsia="Calibri" w:hAnsi="Aptos"/>
          <w:sz w:val="22"/>
          <w:szCs w:val="22"/>
        </w:rPr>
        <w:t>w</w:t>
      </w:r>
      <w:r w:rsidRPr="00842F0E">
        <w:rPr>
          <w:rFonts w:ascii="Aptos" w:eastAsia="Calibri" w:hAnsi="Aptos"/>
          <w:sz w:val="22"/>
          <w:szCs w:val="22"/>
        </w:rPr>
        <w:t xml:space="preserve">ork in the UK full time (35 hours per week), and will </w:t>
      </w:r>
      <w:r w:rsidR="002D38DB" w:rsidRPr="00842F0E">
        <w:rPr>
          <w:rFonts w:ascii="Aptos" w:eastAsia="Calibri" w:hAnsi="Aptos"/>
          <w:sz w:val="22"/>
          <w:szCs w:val="22"/>
        </w:rPr>
        <w:t xml:space="preserve">be available for </w:t>
      </w:r>
      <w:r w:rsidR="00A03B71" w:rsidRPr="00842F0E">
        <w:rPr>
          <w:rFonts w:ascii="Aptos" w:eastAsia="Calibri" w:hAnsi="Aptos"/>
          <w:sz w:val="22"/>
          <w:szCs w:val="22"/>
        </w:rPr>
        <w:t xml:space="preserve">eight </w:t>
      </w:r>
      <w:r w:rsidR="002D38DB" w:rsidRPr="00842F0E">
        <w:rPr>
          <w:rFonts w:ascii="Aptos" w:eastAsia="Calibri" w:hAnsi="Aptos"/>
          <w:sz w:val="22"/>
          <w:szCs w:val="22"/>
        </w:rPr>
        <w:t xml:space="preserve">internship </w:t>
      </w:r>
      <w:r w:rsidR="00A03B71" w:rsidRPr="00842F0E">
        <w:rPr>
          <w:rFonts w:ascii="Aptos" w:eastAsia="Calibri" w:hAnsi="Aptos"/>
          <w:sz w:val="22"/>
          <w:szCs w:val="22"/>
        </w:rPr>
        <w:t xml:space="preserve">work weeks </w:t>
      </w:r>
      <w:r w:rsidRPr="00842F0E">
        <w:rPr>
          <w:rFonts w:ascii="Aptos" w:eastAsia="Calibri" w:hAnsi="Aptos"/>
          <w:sz w:val="22"/>
          <w:szCs w:val="22"/>
        </w:rPr>
        <w:t>from June</w:t>
      </w:r>
      <w:r w:rsidR="00663199" w:rsidRPr="00842F0E">
        <w:rPr>
          <w:rFonts w:ascii="Aptos" w:eastAsia="Calibri" w:hAnsi="Aptos"/>
          <w:sz w:val="22"/>
          <w:szCs w:val="22"/>
        </w:rPr>
        <w:t xml:space="preserve"> 18</w:t>
      </w:r>
      <w:r w:rsidR="00663199" w:rsidRPr="00842F0E">
        <w:rPr>
          <w:rFonts w:ascii="Aptos" w:eastAsia="Calibri" w:hAnsi="Aptos"/>
          <w:sz w:val="22"/>
          <w:szCs w:val="22"/>
          <w:vertAlign w:val="superscript"/>
        </w:rPr>
        <w:t>th</w:t>
      </w:r>
      <w:r w:rsidR="00663199" w:rsidRPr="00842F0E">
        <w:rPr>
          <w:rFonts w:ascii="Aptos" w:eastAsia="Calibri" w:hAnsi="Aptos"/>
          <w:sz w:val="22"/>
          <w:szCs w:val="22"/>
        </w:rPr>
        <w:t xml:space="preserve"> </w:t>
      </w:r>
      <w:r w:rsidRPr="00842F0E">
        <w:rPr>
          <w:rFonts w:ascii="Aptos" w:eastAsia="Calibri" w:hAnsi="Aptos"/>
          <w:sz w:val="22"/>
          <w:szCs w:val="22"/>
        </w:rPr>
        <w:t xml:space="preserve">to </w:t>
      </w:r>
      <w:r w:rsidR="00A54931" w:rsidRPr="00842F0E">
        <w:rPr>
          <w:rFonts w:ascii="Aptos" w:eastAsia="Calibri" w:hAnsi="Aptos"/>
          <w:sz w:val="22"/>
          <w:szCs w:val="22"/>
        </w:rPr>
        <w:t>late August</w:t>
      </w:r>
      <w:r w:rsidR="00D82050" w:rsidRPr="00842F0E">
        <w:rPr>
          <w:rFonts w:ascii="Aptos" w:eastAsia="Calibri" w:hAnsi="Aptos"/>
          <w:sz w:val="22"/>
          <w:szCs w:val="22"/>
        </w:rPr>
        <w:t xml:space="preserve"> </w:t>
      </w:r>
      <w:r w:rsidR="002D38DB" w:rsidRPr="00842F0E">
        <w:rPr>
          <w:rFonts w:ascii="Aptos" w:eastAsia="Calibri" w:hAnsi="Aptos"/>
          <w:sz w:val="22"/>
          <w:szCs w:val="22"/>
        </w:rPr>
        <w:t>2025</w:t>
      </w:r>
      <w:bookmarkStart w:id="1" w:name="_Hlk195523323"/>
      <w:r w:rsidR="000939FF">
        <w:rPr>
          <w:rFonts w:ascii="Aptos" w:hAnsi="Aptos"/>
          <w:sz w:val="22"/>
          <w:szCs w:val="22"/>
        </w:rPr>
        <w:t>:  YES | NO.</w:t>
      </w:r>
      <w:bookmarkEnd w:id="1"/>
    </w:p>
    <w:p w14:paraId="4EF7F19D" w14:textId="26C68AF3" w:rsidR="000939FF" w:rsidRPr="00842F0E" w:rsidRDefault="29946BF2" w:rsidP="770E7E1F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 xml:space="preserve">I have the </w:t>
      </w:r>
      <w:r w:rsidR="003C7068" w:rsidRPr="00842F0E">
        <w:rPr>
          <w:rFonts w:ascii="Aptos" w:eastAsia="Calibri" w:hAnsi="Aptos"/>
          <w:sz w:val="22"/>
          <w:szCs w:val="22"/>
        </w:rPr>
        <w:t>r</w:t>
      </w:r>
      <w:r w:rsidRPr="00842F0E">
        <w:rPr>
          <w:rFonts w:ascii="Aptos" w:eastAsia="Calibri" w:hAnsi="Aptos"/>
          <w:sz w:val="22"/>
          <w:szCs w:val="22"/>
        </w:rPr>
        <w:t xml:space="preserve">ight to </w:t>
      </w:r>
      <w:r w:rsidR="003C7068" w:rsidRPr="00842F0E">
        <w:rPr>
          <w:rFonts w:ascii="Aptos" w:eastAsia="Calibri" w:hAnsi="Aptos"/>
          <w:sz w:val="22"/>
          <w:szCs w:val="22"/>
        </w:rPr>
        <w:t>w</w:t>
      </w:r>
      <w:r w:rsidRPr="00842F0E">
        <w:rPr>
          <w:rFonts w:ascii="Aptos" w:eastAsia="Calibri" w:hAnsi="Aptos"/>
          <w:sz w:val="22"/>
          <w:szCs w:val="22"/>
        </w:rPr>
        <w:t xml:space="preserve">ork </w:t>
      </w:r>
      <w:r w:rsidR="00D82050" w:rsidRPr="00842F0E">
        <w:rPr>
          <w:rFonts w:ascii="Aptos" w:eastAsia="Calibri" w:hAnsi="Aptos"/>
          <w:sz w:val="22"/>
          <w:szCs w:val="22"/>
        </w:rPr>
        <w:t xml:space="preserve">in the UK </w:t>
      </w:r>
      <w:r w:rsidRPr="00842F0E">
        <w:rPr>
          <w:rFonts w:ascii="Aptos" w:eastAsia="Calibri" w:hAnsi="Aptos"/>
          <w:sz w:val="22"/>
          <w:szCs w:val="22"/>
        </w:rPr>
        <w:t xml:space="preserve">part-time (20 hours per week), and will be available </w:t>
      </w:r>
      <w:r w:rsidR="002D38DB" w:rsidRPr="00842F0E">
        <w:rPr>
          <w:rFonts w:ascii="Aptos" w:eastAsia="Calibri" w:hAnsi="Aptos"/>
          <w:sz w:val="22"/>
          <w:szCs w:val="22"/>
        </w:rPr>
        <w:t xml:space="preserve">for the internship </w:t>
      </w:r>
      <w:r w:rsidRPr="00842F0E">
        <w:rPr>
          <w:rFonts w:ascii="Aptos" w:eastAsia="Calibri" w:hAnsi="Aptos"/>
          <w:sz w:val="22"/>
          <w:szCs w:val="22"/>
        </w:rPr>
        <w:t xml:space="preserve">from </w:t>
      </w:r>
      <w:r w:rsidR="002D38DB" w:rsidRPr="00842F0E">
        <w:rPr>
          <w:rFonts w:ascii="Aptos" w:eastAsia="Calibri" w:hAnsi="Aptos"/>
          <w:sz w:val="22"/>
          <w:szCs w:val="22"/>
        </w:rPr>
        <w:t>June 18</w:t>
      </w:r>
      <w:r w:rsidR="002D38DB" w:rsidRPr="00842F0E">
        <w:rPr>
          <w:rFonts w:ascii="Aptos" w:eastAsia="Calibri" w:hAnsi="Aptos"/>
          <w:sz w:val="22"/>
          <w:szCs w:val="22"/>
          <w:vertAlign w:val="superscript"/>
        </w:rPr>
        <w:t>th</w:t>
      </w:r>
      <w:r w:rsidR="002D38DB" w:rsidRPr="00842F0E">
        <w:rPr>
          <w:rFonts w:ascii="Aptos" w:eastAsia="Calibri" w:hAnsi="Aptos"/>
          <w:sz w:val="22"/>
          <w:szCs w:val="22"/>
        </w:rPr>
        <w:t xml:space="preserve"> </w:t>
      </w:r>
      <w:r w:rsidRPr="00842F0E">
        <w:rPr>
          <w:rFonts w:ascii="Aptos" w:eastAsia="Calibri" w:hAnsi="Aptos"/>
          <w:sz w:val="22"/>
          <w:szCs w:val="22"/>
        </w:rPr>
        <w:t xml:space="preserve">to </w:t>
      </w:r>
      <w:r w:rsidR="005243A3" w:rsidRPr="00842F0E">
        <w:rPr>
          <w:rFonts w:ascii="Aptos" w:eastAsia="Calibri" w:hAnsi="Aptos"/>
          <w:sz w:val="22"/>
          <w:szCs w:val="22"/>
        </w:rPr>
        <w:t>early September</w:t>
      </w:r>
      <w:r w:rsidRPr="00842F0E">
        <w:rPr>
          <w:rFonts w:ascii="Aptos" w:eastAsia="Calibri" w:hAnsi="Aptos"/>
          <w:sz w:val="22"/>
          <w:szCs w:val="22"/>
        </w:rPr>
        <w:t xml:space="preserve"> </w:t>
      </w:r>
      <w:r w:rsidR="002D38DB" w:rsidRPr="00842F0E">
        <w:rPr>
          <w:rFonts w:ascii="Aptos" w:eastAsia="Calibri" w:hAnsi="Aptos"/>
          <w:sz w:val="22"/>
          <w:szCs w:val="22"/>
        </w:rPr>
        <w:t>2025</w:t>
      </w:r>
      <w:r w:rsidR="000939FF">
        <w:rPr>
          <w:rFonts w:ascii="Aptos" w:eastAsia="Calibri" w:hAnsi="Aptos"/>
          <w:sz w:val="22"/>
          <w:szCs w:val="22"/>
        </w:rPr>
        <w:t xml:space="preserve">:  </w:t>
      </w:r>
      <w:r w:rsidR="000939FF">
        <w:rPr>
          <w:rFonts w:ascii="Aptos" w:hAnsi="Aptos"/>
          <w:sz w:val="22"/>
          <w:szCs w:val="22"/>
        </w:rPr>
        <w:t>YES | NO.</w:t>
      </w:r>
    </w:p>
    <w:p w14:paraId="271185D4" w14:textId="6B580667" w:rsidR="00383AE0" w:rsidRPr="00842F0E" w:rsidRDefault="29946BF2" w:rsidP="770E7E1F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b/>
          <w:bCs/>
          <w:sz w:val="22"/>
          <w:szCs w:val="22"/>
        </w:rPr>
        <w:t>Also, please complete the below:</w:t>
      </w:r>
    </w:p>
    <w:p w14:paraId="7E606511" w14:textId="42E29779" w:rsidR="00383AE0" w:rsidRPr="00842F0E" w:rsidRDefault="29946BF2" w:rsidP="770E7E1F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>I will work on campus</w:t>
      </w:r>
      <w:r w:rsidR="002D38DB" w:rsidRPr="00842F0E">
        <w:rPr>
          <w:rFonts w:ascii="Aptos" w:eastAsia="Calibri" w:hAnsi="Aptos"/>
          <w:sz w:val="22"/>
          <w:szCs w:val="22"/>
        </w:rPr>
        <w:t xml:space="preserve"> for most of the internship</w:t>
      </w:r>
      <w:r w:rsidR="000939FF">
        <w:rPr>
          <w:rFonts w:ascii="Aptos" w:hAnsi="Aptos"/>
          <w:sz w:val="22"/>
          <w:szCs w:val="22"/>
        </w:rPr>
        <w:t>:  YES | NO.</w:t>
      </w:r>
    </w:p>
    <w:p w14:paraId="51685782" w14:textId="09D9E08A" w:rsidR="00383AE0" w:rsidRPr="00842F0E" w:rsidRDefault="29946BF2" w:rsidP="770E7E1F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>I will work remotely</w:t>
      </w:r>
      <w:r w:rsidR="002D38DB" w:rsidRPr="00842F0E">
        <w:rPr>
          <w:rFonts w:ascii="Aptos" w:eastAsia="Calibri" w:hAnsi="Aptos"/>
          <w:sz w:val="22"/>
          <w:szCs w:val="22"/>
        </w:rPr>
        <w:t xml:space="preserve"> for most of the internship</w:t>
      </w:r>
      <w:r w:rsidR="000939FF">
        <w:rPr>
          <w:rFonts w:ascii="Aptos" w:hAnsi="Aptos"/>
          <w:sz w:val="22"/>
          <w:szCs w:val="22"/>
        </w:rPr>
        <w:t>:  YES | NO.</w:t>
      </w:r>
    </w:p>
    <w:p w14:paraId="55A0EBFC" w14:textId="0687D0F9" w:rsidR="00383AE0" w:rsidRPr="00842F0E" w:rsidRDefault="15BC9F79" w:rsidP="003C7068">
      <w:pPr>
        <w:spacing w:before="200"/>
        <w:rPr>
          <w:rFonts w:ascii="Aptos" w:eastAsia="Calibri" w:hAnsi="Aptos"/>
          <w:sz w:val="22"/>
          <w:szCs w:val="22"/>
        </w:rPr>
      </w:pPr>
      <w:r w:rsidRPr="00842F0E">
        <w:rPr>
          <w:rFonts w:ascii="Aptos" w:eastAsia="Calibri" w:hAnsi="Aptos"/>
          <w:sz w:val="22"/>
          <w:szCs w:val="22"/>
        </w:rPr>
        <w:t>I</w:t>
      </w:r>
      <w:r w:rsidR="000939FF">
        <w:rPr>
          <w:rFonts w:ascii="Aptos" w:eastAsia="Calibri" w:hAnsi="Aptos"/>
          <w:sz w:val="22"/>
          <w:szCs w:val="22"/>
        </w:rPr>
        <w:t>’m</w:t>
      </w:r>
      <w:r w:rsidRPr="00842F0E">
        <w:rPr>
          <w:rFonts w:ascii="Aptos" w:eastAsia="Calibri" w:hAnsi="Aptos"/>
          <w:sz w:val="22"/>
          <w:szCs w:val="22"/>
        </w:rPr>
        <w:t xml:space="preserve"> available </w:t>
      </w:r>
      <w:r w:rsidR="003C7068" w:rsidRPr="00842F0E">
        <w:rPr>
          <w:rFonts w:ascii="Aptos" w:eastAsia="Calibri" w:hAnsi="Aptos"/>
          <w:sz w:val="22"/>
          <w:szCs w:val="22"/>
        </w:rPr>
        <w:t xml:space="preserve">to present my results at the project showcase, in York </w:t>
      </w:r>
      <w:r w:rsidR="005243A3" w:rsidRPr="00842F0E">
        <w:rPr>
          <w:rFonts w:ascii="Aptos" w:eastAsia="Calibri" w:hAnsi="Aptos"/>
          <w:sz w:val="22"/>
          <w:szCs w:val="22"/>
        </w:rPr>
        <w:t xml:space="preserve">on </w:t>
      </w:r>
      <w:r w:rsidRPr="00842F0E">
        <w:rPr>
          <w:rFonts w:ascii="Aptos" w:eastAsia="Calibri" w:hAnsi="Aptos"/>
          <w:sz w:val="22"/>
          <w:szCs w:val="22"/>
        </w:rPr>
        <w:t xml:space="preserve">September </w:t>
      </w:r>
      <w:r w:rsidR="005243A3" w:rsidRPr="00842F0E">
        <w:rPr>
          <w:rFonts w:ascii="Aptos" w:eastAsia="Calibri" w:hAnsi="Aptos"/>
          <w:sz w:val="22"/>
          <w:szCs w:val="22"/>
        </w:rPr>
        <w:t>12</w:t>
      </w:r>
      <w:r w:rsidR="005243A3" w:rsidRPr="00842F0E">
        <w:rPr>
          <w:rFonts w:ascii="Aptos" w:eastAsia="Calibri" w:hAnsi="Aptos"/>
          <w:sz w:val="22"/>
          <w:szCs w:val="22"/>
          <w:vertAlign w:val="superscript"/>
        </w:rPr>
        <w:t>th</w:t>
      </w:r>
      <w:r w:rsidR="000939FF">
        <w:rPr>
          <w:rFonts w:ascii="Aptos" w:hAnsi="Aptos"/>
          <w:sz w:val="22"/>
          <w:szCs w:val="22"/>
        </w:rPr>
        <w:t>:  YES | NO.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3A1F" w:rsidRPr="00842F0E" w14:paraId="4F4401B4" w14:textId="77777777" w:rsidTr="00C718BD">
        <w:trPr>
          <w:trHeight w:val="1692"/>
        </w:trPr>
        <w:tc>
          <w:tcPr>
            <w:tcW w:w="9016" w:type="dxa"/>
          </w:tcPr>
          <w:p w14:paraId="3FD8C22F" w14:textId="6D3442D0" w:rsidR="00BE3A1F" w:rsidRPr="00842F0E" w:rsidRDefault="00C718BD" w:rsidP="00530ABD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1. </w:t>
            </w:r>
            <w:r w:rsidR="00BE3A1F" w:rsidRPr="00842F0E">
              <w:rPr>
                <w:b/>
                <w:bCs/>
                <w:sz w:val="22"/>
                <w:szCs w:val="22"/>
              </w:rPr>
              <w:t xml:space="preserve">Time management (10% </w:t>
            </w:r>
            <w:r w:rsidR="00530ABD" w:rsidRPr="00842F0E">
              <w:rPr>
                <w:b/>
                <w:bCs/>
                <w:sz w:val="22"/>
                <w:szCs w:val="22"/>
              </w:rPr>
              <w:t>assessment w</w:t>
            </w:r>
            <w:r w:rsidR="00BE3A1F" w:rsidRPr="00842F0E">
              <w:rPr>
                <w:b/>
                <w:bCs/>
                <w:sz w:val="22"/>
                <w:szCs w:val="22"/>
              </w:rPr>
              <w:t>eight)</w:t>
            </w:r>
          </w:p>
          <w:p w14:paraId="7CF1472A" w14:textId="76FA5A8F" w:rsidR="00BE3A1F" w:rsidRPr="00842F0E" w:rsidRDefault="00DA727E" w:rsidP="00DA727E">
            <w:pPr>
              <w:spacing w:before="6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>P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lease </w:t>
            </w:r>
            <w:r>
              <w:rPr>
                <w:rFonts w:ascii="Aptos" w:hAnsi="Aptos"/>
                <w:sz w:val="22"/>
                <w:szCs w:val="22"/>
              </w:rPr>
              <w:t xml:space="preserve">explain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how you </w:t>
            </w:r>
            <w:r>
              <w:rPr>
                <w:rFonts w:ascii="Aptos" w:hAnsi="Aptos"/>
                <w:sz w:val="22"/>
                <w:szCs w:val="22"/>
              </w:rPr>
              <w:t xml:space="preserve">will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dedicate the required time </w:t>
            </w:r>
            <w:r>
              <w:rPr>
                <w:rFonts w:ascii="Aptos" w:hAnsi="Aptos"/>
                <w:sz w:val="22"/>
                <w:szCs w:val="22"/>
              </w:rPr>
              <w:t xml:space="preserve">for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the internship</w:t>
            </w:r>
            <w:r>
              <w:rPr>
                <w:rFonts w:ascii="Aptos" w:hAnsi="Aptos"/>
                <w:sz w:val="22"/>
                <w:szCs w:val="22"/>
              </w:rPr>
              <w:t>.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>C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ommitments </w:t>
            </w:r>
            <w:r>
              <w:rPr>
                <w:rFonts w:ascii="Aptos" w:hAnsi="Aptos"/>
                <w:sz w:val="22"/>
                <w:szCs w:val="22"/>
              </w:rPr>
              <w:t xml:space="preserve">(e.g.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employment, </w:t>
            </w:r>
            <w:r>
              <w:rPr>
                <w:rFonts w:ascii="Aptos" w:hAnsi="Aptos"/>
                <w:sz w:val="22"/>
                <w:szCs w:val="22"/>
              </w:rPr>
              <w:t xml:space="preserve">or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childcare</w:t>
            </w:r>
            <w:r>
              <w:rPr>
                <w:rFonts w:ascii="Aptos" w:hAnsi="Aptos"/>
                <w:sz w:val="22"/>
                <w:szCs w:val="22"/>
              </w:rPr>
              <w:t>)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 will not be penalised, but </w:t>
            </w:r>
            <w:r>
              <w:rPr>
                <w:rFonts w:ascii="Aptos" w:hAnsi="Aptos"/>
                <w:sz w:val="22"/>
                <w:szCs w:val="22"/>
              </w:rPr>
              <w:t xml:space="preserve">these details will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allow project</w:t>
            </w:r>
            <w:r>
              <w:rPr>
                <w:rFonts w:ascii="Aptos" w:hAnsi="Aptos"/>
                <w:sz w:val="22"/>
                <w:szCs w:val="22"/>
              </w:rPr>
              <w:t>s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 </w:t>
            </w:r>
            <w:r>
              <w:rPr>
                <w:rFonts w:ascii="Aptos" w:hAnsi="Aptos"/>
                <w:sz w:val="22"/>
                <w:szCs w:val="22"/>
              </w:rPr>
              <w:t xml:space="preserve">to be structured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accordingly. </w:t>
            </w:r>
            <w:r>
              <w:rPr>
                <w:rFonts w:ascii="Aptos" w:hAnsi="Aptos"/>
                <w:sz w:val="22"/>
                <w:szCs w:val="22"/>
              </w:rPr>
              <w:t>If the</w:t>
            </w:r>
            <w:r w:rsidRPr="00842F0E">
              <w:rPr>
                <w:rFonts w:ascii="Aptos" w:hAnsi="Aptos"/>
                <w:sz w:val="22"/>
                <w:szCs w:val="22"/>
              </w:rPr>
              <w:t xml:space="preserve"> </w:t>
            </w:r>
            <w:r w:rsidRPr="00842F0E">
              <w:rPr>
                <w:rFonts w:ascii="Aptos" w:hAnsi="Aptos"/>
                <w:sz w:val="22"/>
                <w:szCs w:val="22"/>
              </w:rPr>
              <w:t>internship</w:t>
            </w:r>
            <w:r>
              <w:rPr>
                <w:rFonts w:ascii="Aptos" w:hAnsi="Aptos"/>
                <w:sz w:val="22"/>
                <w:szCs w:val="22"/>
              </w:rPr>
              <w:t xml:space="preserve"> coincides with your course, how will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you ensure that </w:t>
            </w:r>
            <w:r>
              <w:rPr>
                <w:rFonts w:ascii="Aptos" w:hAnsi="Aptos"/>
                <w:sz w:val="22"/>
                <w:szCs w:val="22"/>
              </w:rPr>
              <w:t xml:space="preserve">this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not hinder your learning?</w:t>
            </w:r>
          </w:p>
        </w:tc>
      </w:tr>
      <w:tr w:rsidR="00C718BD" w:rsidRPr="00842F0E" w14:paraId="54AB761F" w14:textId="77777777" w:rsidTr="001B6B79">
        <w:tc>
          <w:tcPr>
            <w:tcW w:w="9016" w:type="dxa"/>
          </w:tcPr>
          <w:p w14:paraId="1A3D6F75" w14:textId="77777777" w:rsidR="00C718BD" w:rsidRDefault="00C718BD" w:rsidP="00530ABD">
            <w:pPr>
              <w:pStyle w:val="Heading2"/>
              <w:rPr>
                <w:b/>
                <w:bCs/>
                <w:sz w:val="22"/>
                <w:szCs w:val="22"/>
              </w:rPr>
            </w:pPr>
          </w:p>
          <w:p w14:paraId="38B19E43" w14:textId="77777777" w:rsidR="00C718BD" w:rsidRDefault="00C718BD" w:rsidP="00C718BD"/>
          <w:p w14:paraId="72E0E9A1" w14:textId="77777777" w:rsidR="00C718BD" w:rsidRDefault="00C718BD" w:rsidP="00C718BD"/>
          <w:p w14:paraId="4219CFEB" w14:textId="77777777" w:rsidR="00C718BD" w:rsidRDefault="00C718BD" w:rsidP="00C718BD"/>
          <w:p w14:paraId="0089DB6D" w14:textId="77777777" w:rsidR="00C718BD" w:rsidRDefault="00C718BD" w:rsidP="00C718BD"/>
          <w:p w14:paraId="5BFAA148" w14:textId="77777777" w:rsidR="00C718BD" w:rsidRDefault="00C718BD" w:rsidP="00C718BD"/>
          <w:p w14:paraId="55D9FA36" w14:textId="77777777" w:rsidR="00C718BD" w:rsidRDefault="00C718BD" w:rsidP="00C718BD"/>
          <w:p w14:paraId="6AD23EAE" w14:textId="77777777" w:rsidR="00C718BD" w:rsidRDefault="00C718BD" w:rsidP="00C718BD"/>
          <w:p w14:paraId="1BD441E2" w14:textId="77777777" w:rsidR="00C718BD" w:rsidRDefault="00C718BD" w:rsidP="00C718BD"/>
          <w:p w14:paraId="0C2035BE" w14:textId="77777777" w:rsidR="00C718BD" w:rsidRDefault="00C718BD" w:rsidP="00C718BD"/>
          <w:p w14:paraId="545B7BDB" w14:textId="77777777" w:rsidR="00C718BD" w:rsidRPr="00C718BD" w:rsidRDefault="00C718BD" w:rsidP="00C718BD"/>
        </w:tc>
      </w:tr>
      <w:tr w:rsidR="00BE3A1F" w:rsidRPr="00842F0E" w14:paraId="6A06CAA8" w14:textId="77777777" w:rsidTr="001B6B79">
        <w:tc>
          <w:tcPr>
            <w:tcW w:w="9016" w:type="dxa"/>
          </w:tcPr>
          <w:p w14:paraId="7F024282" w14:textId="662690C5" w:rsidR="00BE3A1F" w:rsidRPr="00842F0E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 </w:t>
            </w:r>
            <w:r w:rsidR="00BE3A1F" w:rsidRPr="00842F0E">
              <w:rPr>
                <w:b/>
                <w:bCs/>
                <w:sz w:val="22"/>
                <w:szCs w:val="22"/>
              </w:rPr>
              <w:t xml:space="preserve">Skills and experience (50% </w:t>
            </w:r>
            <w:r w:rsidR="00530ABD" w:rsidRPr="00842F0E">
              <w:rPr>
                <w:b/>
                <w:bCs/>
                <w:sz w:val="22"/>
                <w:szCs w:val="22"/>
              </w:rPr>
              <w:t>assessment weight</w:t>
            </w:r>
            <w:r w:rsidR="00BE3A1F" w:rsidRPr="00842F0E">
              <w:rPr>
                <w:b/>
                <w:bCs/>
                <w:sz w:val="22"/>
                <w:szCs w:val="22"/>
              </w:rPr>
              <w:t>)</w:t>
            </w:r>
          </w:p>
          <w:p w14:paraId="6A49E7AB" w14:textId="17E4AA0A" w:rsidR="00BE3A1F" w:rsidRPr="00842F0E" w:rsidRDefault="00874012" w:rsidP="001B6B79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842F0E">
              <w:rPr>
                <w:rFonts w:ascii="Aptos" w:hAnsi="Aptos"/>
                <w:sz w:val="22"/>
                <w:szCs w:val="22"/>
              </w:rPr>
              <w:t>P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lease </w:t>
            </w:r>
            <w:r w:rsidR="00F86723" w:rsidRPr="00842F0E">
              <w:rPr>
                <w:rFonts w:ascii="Aptos" w:hAnsi="Aptos"/>
                <w:sz w:val="22"/>
                <w:szCs w:val="22"/>
              </w:rPr>
              <w:t xml:space="preserve">advise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of any </w:t>
            </w:r>
            <w:r w:rsidR="00F86723" w:rsidRPr="00842F0E">
              <w:rPr>
                <w:rFonts w:ascii="Aptos" w:hAnsi="Aptos"/>
                <w:sz w:val="22"/>
                <w:szCs w:val="22"/>
              </w:rPr>
              <w:t xml:space="preserve">details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which may strengthen your application</w:t>
            </w:r>
            <w:r w:rsidR="00F86723" w:rsidRPr="00842F0E">
              <w:rPr>
                <w:rFonts w:ascii="Aptos" w:hAnsi="Aptos"/>
                <w:sz w:val="22"/>
                <w:szCs w:val="22"/>
              </w:rPr>
              <w:t>.</w:t>
            </w:r>
            <w:r w:rsidR="00BE3A1F" w:rsidRPr="00842F0E">
              <w:rPr>
                <w:rFonts w:ascii="Aptos" w:hAnsi="Aptos"/>
                <w:sz w:val="22"/>
                <w:szCs w:val="22"/>
              </w:rPr>
              <w:t xml:space="preserve"> This </w:t>
            </w:r>
            <w:r w:rsidR="00F86723" w:rsidRPr="00842F0E">
              <w:rPr>
                <w:rFonts w:ascii="Aptos" w:hAnsi="Aptos"/>
                <w:sz w:val="22"/>
                <w:szCs w:val="22"/>
              </w:rPr>
              <w:t xml:space="preserve">might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include:</w:t>
            </w:r>
          </w:p>
          <w:p w14:paraId="304975F8" w14:textId="52DE1AB3" w:rsidR="00BE3A1F" w:rsidRPr="00842F0E" w:rsidRDefault="00F86723" w:rsidP="00F86723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 w:rsidRPr="00842F0E">
              <w:rPr>
                <w:rFonts w:ascii="Aptos" w:hAnsi="Aptos" w:cs="Calibri"/>
                <w:sz w:val="22"/>
                <w:szCs w:val="22"/>
              </w:rPr>
              <w:t>A s</w:t>
            </w:r>
            <w:r w:rsidR="00BE3A1F" w:rsidRPr="00842F0E">
              <w:rPr>
                <w:rFonts w:ascii="Aptos" w:hAnsi="Aptos" w:cs="Calibri"/>
                <w:sz w:val="22"/>
                <w:szCs w:val="22"/>
              </w:rPr>
              <w:t>ummar</w:t>
            </w:r>
            <w:r w:rsidRPr="00842F0E">
              <w:rPr>
                <w:rFonts w:ascii="Aptos" w:hAnsi="Aptos" w:cs="Calibri"/>
                <w:sz w:val="22"/>
                <w:szCs w:val="22"/>
              </w:rPr>
              <w:t xml:space="preserve">y of relevant </w:t>
            </w:r>
            <w:r w:rsidR="00BE3A1F" w:rsidRPr="00842F0E">
              <w:rPr>
                <w:rFonts w:ascii="Aptos" w:hAnsi="Aptos" w:cs="Calibri"/>
                <w:sz w:val="22"/>
                <w:szCs w:val="22"/>
              </w:rPr>
              <w:t>courses</w:t>
            </w:r>
            <w:r w:rsidR="00874012" w:rsidRPr="00842F0E">
              <w:rPr>
                <w:rFonts w:ascii="Aptos" w:hAnsi="Aptos" w:cs="Calibri"/>
                <w:sz w:val="22"/>
                <w:szCs w:val="22"/>
              </w:rPr>
              <w:t>, or projects,</w:t>
            </w:r>
            <w:r w:rsidR="00BE3A1F" w:rsidRPr="00842F0E">
              <w:rPr>
                <w:rFonts w:ascii="Aptos" w:hAnsi="Aptos" w:cs="Calibri"/>
                <w:sz w:val="22"/>
                <w:szCs w:val="22"/>
              </w:rPr>
              <w:t xml:space="preserve"> you have completed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,</w:t>
            </w:r>
            <w:r w:rsidRPr="00842F0E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BE3A1F" w:rsidRPr="00842F0E">
              <w:rPr>
                <w:rFonts w:ascii="Aptos" w:hAnsi="Aptos"/>
                <w:sz w:val="22"/>
                <w:szCs w:val="22"/>
              </w:rPr>
              <w:t>with results.</w:t>
            </w:r>
          </w:p>
          <w:p w14:paraId="41477DE7" w14:textId="73918943" w:rsidR="00874012" w:rsidRPr="00842F0E" w:rsidRDefault="00842F0E" w:rsidP="001B6B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A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ny p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 xml:space="preserve">rior </w:t>
            </w:r>
            <w:r w:rsidR="00FC6B45" w:rsidRPr="00842F0E">
              <w:rPr>
                <w:rFonts w:ascii="Aptos" w:hAnsi="Aptos" w:cs="Calibri"/>
                <w:sz w:val="22"/>
                <w:szCs w:val="22"/>
              </w:rPr>
              <w:t xml:space="preserve">research or commercial 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>software development work</w:t>
            </w:r>
            <w:r>
              <w:rPr>
                <w:rFonts w:ascii="Aptos" w:hAnsi="Aptos" w:cs="Calibri"/>
                <w:sz w:val="22"/>
                <w:szCs w:val="22"/>
              </w:rPr>
              <w:t>, with roles.</w:t>
            </w:r>
          </w:p>
          <w:p w14:paraId="4E7301DE" w14:textId="44C2DE19" w:rsidR="00F86723" w:rsidRPr="00842F0E" w:rsidRDefault="003C7068" w:rsidP="001B6B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 w:rsidRPr="00842F0E">
              <w:rPr>
                <w:rFonts w:ascii="Aptos" w:hAnsi="Aptos" w:cs="Calibri"/>
                <w:sz w:val="22"/>
                <w:szCs w:val="22"/>
              </w:rPr>
              <w:t>Details of p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 xml:space="preserve">rogramming 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languages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 xml:space="preserve"> in which you 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are reasonabl</w:t>
            </w:r>
            <w:r w:rsidR="00FC6B45" w:rsidRPr="00842F0E">
              <w:rPr>
                <w:rFonts w:ascii="Aptos" w:hAnsi="Aptos" w:cs="Calibri"/>
                <w:sz w:val="22"/>
                <w:szCs w:val="22"/>
              </w:rPr>
              <w:t>y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>competen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t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>.</w:t>
            </w:r>
          </w:p>
          <w:p w14:paraId="5265F66A" w14:textId="69136F28" w:rsidR="00F86723" w:rsidRPr="00842F0E" w:rsidRDefault="003C7068" w:rsidP="001B6B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 w:rsidRPr="00842F0E">
              <w:rPr>
                <w:rFonts w:ascii="Aptos" w:hAnsi="Aptos" w:cs="Calibri"/>
                <w:sz w:val="22"/>
                <w:szCs w:val="22"/>
              </w:rPr>
              <w:t>Particular familiari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 xml:space="preserve">ty </w:t>
            </w:r>
            <w:r w:rsidR="00842F0E">
              <w:rPr>
                <w:rFonts w:ascii="Aptos" w:hAnsi="Aptos" w:cs="Calibri"/>
                <w:sz w:val="22"/>
                <w:szCs w:val="22"/>
              </w:rPr>
              <w:t xml:space="preserve">with </w:t>
            </w:r>
            <w:r w:rsidRPr="00842F0E">
              <w:rPr>
                <w:rFonts w:ascii="Aptos" w:hAnsi="Aptos" w:cs="Calibri"/>
                <w:sz w:val="22"/>
                <w:szCs w:val="22"/>
              </w:rPr>
              <w:t>t</w:t>
            </w:r>
            <w:r w:rsidR="005243A3" w:rsidRPr="00842F0E">
              <w:rPr>
                <w:rFonts w:ascii="Aptos" w:hAnsi="Aptos" w:cs="Calibri"/>
                <w:sz w:val="22"/>
                <w:szCs w:val="22"/>
              </w:rPr>
              <w:t xml:space="preserve">echnical- or topic-specific </w:t>
            </w:r>
            <w:r w:rsidRPr="00842F0E">
              <w:rPr>
                <w:rFonts w:ascii="Aptos" w:hAnsi="Aptos" w:cs="Calibri"/>
                <w:sz w:val="22"/>
                <w:szCs w:val="22"/>
              </w:rPr>
              <w:t>libraries</w:t>
            </w:r>
            <w:r w:rsidR="005243A3" w:rsidRPr="00842F0E">
              <w:rPr>
                <w:rFonts w:ascii="Aptos" w:hAnsi="Aptos" w:cs="Calibri"/>
                <w:sz w:val="22"/>
                <w:szCs w:val="22"/>
              </w:rPr>
              <w:t>,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Pr="00842F0E">
              <w:rPr>
                <w:rFonts w:ascii="Aptos" w:hAnsi="Aptos" w:cs="Calibri"/>
                <w:sz w:val="22"/>
                <w:szCs w:val="22"/>
              </w:rPr>
              <w:t xml:space="preserve">packages, </w:t>
            </w:r>
            <w:r w:rsidR="00F86723" w:rsidRPr="00842F0E">
              <w:rPr>
                <w:rFonts w:ascii="Aptos" w:hAnsi="Aptos" w:cs="Calibri"/>
                <w:sz w:val="22"/>
                <w:szCs w:val="22"/>
              </w:rPr>
              <w:t>or tools.</w:t>
            </w:r>
          </w:p>
          <w:p w14:paraId="18EDE635" w14:textId="687C962B" w:rsidR="00F86723" w:rsidRPr="00842F0E" w:rsidRDefault="0098002F" w:rsidP="00BB2D91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>
              <w:rPr>
                <w:rFonts w:ascii="Aptos" w:hAnsi="Aptos" w:cs="Calibri"/>
                <w:sz w:val="22"/>
                <w:szCs w:val="22"/>
              </w:rPr>
              <w:t>D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evelopment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al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 xml:space="preserve"> 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tool</w:t>
            </w:r>
            <w:r>
              <w:rPr>
                <w:rFonts w:ascii="Aptos" w:hAnsi="Aptos" w:cs="Calibri"/>
                <w:sz w:val="22"/>
                <w:szCs w:val="22"/>
              </w:rPr>
              <w:t xml:space="preserve"> use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 xml:space="preserve">, e.g. </w:t>
            </w:r>
            <w:r w:rsidR="005243A3" w:rsidRPr="00842F0E">
              <w:rPr>
                <w:rFonts w:ascii="Aptos" w:hAnsi="Aptos" w:cs="Calibri"/>
                <w:sz w:val="22"/>
                <w:szCs w:val="22"/>
              </w:rPr>
              <w:t>IDEs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 xml:space="preserve">, 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debugg</w:t>
            </w:r>
            <w:r w:rsidR="00A34F0D">
              <w:rPr>
                <w:rFonts w:ascii="Aptos" w:hAnsi="Aptos" w:cs="Calibri"/>
                <w:sz w:val="22"/>
                <w:szCs w:val="22"/>
              </w:rPr>
              <w:t>ing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 xml:space="preserve">, </w:t>
            </w:r>
            <w:r w:rsidR="00A34F0D">
              <w:rPr>
                <w:rFonts w:ascii="Aptos" w:hAnsi="Aptos" w:cs="Calibri"/>
                <w:sz w:val="22"/>
                <w:szCs w:val="22"/>
              </w:rPr>
              <w:t xml:space="preserve">profiling, 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u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>nit test</w:t>
            </w:r>
            <w:r w:rsidR="00A34F0D">
              <w:rPr>
                <w:rFonts w:ascii="Aptos" w:hAnsi="Aptos" w:cs="Calibri"/>
                <w:sz w:val="22"/>
                <w:szCs w:val="22"/>
              </w:rPr>
              <w:t>s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 xml:space="preserve">, 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 xml:space="preserve">containers, 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Git</w:t>
            </w:r>
            <w:r w:rsidR="00842F0E" w:rsidRPr="00842F0E">
              <w:rPr>
                <w:rFonts w:ascii="Aptos" w:hAnsi="Aptos" w:cs="Calibri"/>
                <w:sz w:val="22"/>
                <w:szCs w:val="22"/>
              </w:rPr>
              <w:t>.</w:t>
            </w:r>
          </w:p>
          <w:p w14:paraId="0D3F85AF" w14:textId="1153D31F" w:rsidR="00BE3A1F" w:rsidRPr="00842F0E" w:rsidRDefault="00F86723" w:rsidP="001B6B79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rFonts w:ascii="Aptos" w:hAnsi="Aptos" w:cs="Calibri"/>
                <w:sz w:val="22"/>
                <w:szCs w:val="22"/>
              </w:rPr>
            </w:pPr>
            <w:r w:rsidRPr="00842F0E">
              <w:rPr>
                <w:rFonts w:ascii="Aptos" w:hAnsi="Aptos" w:cs="Calibri"/>
                <w:sz w:val="22"/>
                <w:szCs w:val="22"/>
              </w:rPr>
              <w:t xml:space="preserve">Any 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 xml:space="preserve">parallel or </w:t>
            </w:r>
            <w:r w:rsidRPr="00842F0E">
              <w:rPr>
                <w:rFonts w:ascii="Aptos" w:hAnsi="Aptos" w:cs="Calibri"/>
                <w:sz w:val="22"/>
                <w:szCs w:val="22"/>
              </w:rPr>
              <w:t>high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-</w:t>
            </w:r>
            <w:r w:rsidRPr="00842F0E">
              <w:rPr>
                <w:rFonts w:ascii="Aptos" w:hAnsi="Aptos" w:cs="Calibri"/>
                <w:sz w:val="22"/>
                <w:szCs w:val="22"/>
              </w:rPr>
              <w:t>performance computing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 xml:space="preserve"> experience</w:t>
            </w:r>
            <w:r w:rsidR="00FC6B45" w:rsidRPr="00842F0E">
              <w:rPr>
                <w:rFonts w:ascii="Aptos" w:hAnsi="Aptos" w:cs="Calibri"/>
                <w:sz w:val="22"/>
                <w:szCs w:val="22"/>
              </w:rPr>
              <w:t>, e.g. OpenMP, MPI</w:t>
            </w:r>
            <w:r w:rsidR="003C7068" w:rsidRPr="00842F0E">
              <w:rPr>
                <w:rFonts w:ascii="Aptos" w:hAnsi="Aptos" w:cs="Calibri"/>
                <w:sz w:val="22"/>
                <w:szCs w:val="22"/>
              </w:rPr>
              <w:t>, CUDA</w:t>
            </w:r>
            <w:r w:rsidR="00BB2D91" w:rsidRPr="00842F0E">
              <w:rPr>
                <w:rFonts w:ascii="Aptos" w:hAnsi="Aptos" w:cs="Calibri"/>
                <w:sz w:val="22"/>
                <w:szCs w:val="22"/>
              </w:rPr>
              <w:t>.</w:t>
            </w:r>
          </w:p>
          <w:p w14:paraId="6EB9D3FF" w14:textId="31CBFA9B" w:rsidR="00BE3A1F" w:rsidRPr="00842F0E" w:rsidRDefault="00FC6B45" w:rsidP="00C718BD">
            <w:pPr>
              <w:pStyle w:val="ListParagraph"/>
              <w:numPr>
                <w:ilvl w:val="0"/>
                <w:numId w:val="7"/>
              </w:numPr>
              <w:spacing w:before="60" w:after="60"/>
              <w:rPr>
                <w:sz w:val="22"/>
                <w:szCs w:val="22"/>
              </w:rPr>
            </w:pPr>
            <w:r w:rsidRPr="00C718BD">
              <w:rPr>
                <w:rFonts w:ascii="Aptos" w:hAnsi="Aptos" w:cs="Calibri"/>
                <w:sz w:val="22"/>
                <w:szCs w:val="22"/>
              </w:rPr>
              <w:t xml:space="preserve">Background </w:t>
            </w:r>
            <w:r w:rsidR="006274A4" w:rsidRPr="00C718BD">
              <w:rPr>
                <w:rFonts w:ascii="Aptos" w:hAnsi="Aptos"/>
                <w:sz w:val="22"/>
                <w:szCs w:val="22"/>
              </w:rPr>
              <w:t xml:space="preserve">experience </w:t>
            </w:r>
            <w:r w:rsidR="00BE3A1F" w:rsidRPr="00C718BD">
              <w:rPr>
                <w:rFonts w:ascii="Aptos" w:hAnsi="Aptos" w:cs="Calibri"/>
                <w:sz w:val="22"/>
                <w:szCs w:val="22"/>
              </w:rPr>
              <w:t>relating to the research theme(s) you are applying for.</w:t>
            </w:r>
          </w:p>
        </w:tc>
      </w:tr>
      <w:tr w:rsidR="00C718BD" w:rsidRPr="00842F0E" w14:paraId="3B954D4E" w14:textId="77777777" w:rsidTr="00C718BD">
        <w:trPr>
          <w:trHeight w:val="2703"/>
        </w:trPr>
        <w:tc>
          <w:tcPr>
            <w:tcW w:w="9016" w:type="dxa"/>
          </w:tcPr>
          <w:p w14:paraId="4C5FCA04" w14:textId="77777777" w:rsidR="00C718BD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</w:p>
          <w:p w14:paraId="52C37729" w14:textId="77777777" w:rsidR="00C718BD" w:rsidRDefault="00C718BD" w:rsidP="00C718BD"/>
          <w:p w14:paraId="561C72B6" w14:textId="77777777" w:rsidR="00C718BD" w:rsidRDefault="00C718BD" w:rsidP="00C718BD"/>
          <w:p w14:paraId="1690DCAE" w14:textId="77777777" w:rsidR="00C718BD" w:rsidRDefault="00C718BD" w:rsidP="00C718BD"/>
          <w:p w14:paraId="0A5EFDDE" w14:textId="77777777" w:rsidR="00C718BD" w:rsidRDefault="00C718BD" w:rsidP="00C718BD"/>
          <w:p w14:paraId="579047AC" w14:textId="77777777" w:rsidR="00C718BD" w:rsidRDefault="00C718BD" w:rsidP="00C718BD"/>
          <w:p w14:paraId="74967E29" w14:textId="77777777" w:rsidR="00C718BD" w:rsidRDefault="00C718BD" w:rsidP="00C718BD"/>
          <w:p w14:paraId="5840241B" w14:textId="77777777" w:rsidR="00C718BD" w:rsidRDefault="00C718BD" w:rsidP="00C718BD"/>
          <w:p w14:paraId="71F974C9" w14:textId="77777777" w:rsidR="00C718BD" w:rsidRDefault="00C718BD" w:rsidP="00C718BD"/>
          <w:p w14:paraId="742033F0" w14:textId="77777777" w:rsidR="00C718BD" w:rsidRDefault="00C718BD" w:rsidP="00C718BD"/>
          <w:p w14:paraId="7453BA2C" w14:textId="77777777" w:rsidR="00C718BD" w:rsidRDefault="00C718BD" w:rsidP="00C718BD"/>
          <w:p w14:paraId="6F661DE2" w14:textId="77777777" w:rsidR="00C718BD" w:rsidRPr="00C718BD" w:rsidRDefault="00C718BD" w:rsidP="00C718BD"/>
        </w:tc>
      </w:tr>
      <w:tr w:rsidR="00BE3A1F" w:rsidRPr="00842F0E" w14:paraId="3836DCBF" w14:textId="77777777" w:rsidTr="001B6B79">
        <w:tc>
          <w:tcPr>
            <w:tcW w:w="9016" w:type="dxa"/>
          </w:tcPr>
          <w:p w14:paraId="219973F6" w14:textId="6FCD9491" w:rsidR="00BE3A1F" w:rsidRPr="00842F0E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3. </w:t>
            </w:r>
            <w:r w:rsidR="00BE3A1F" w:rsidRPr="00842F0E">
              <w:rPr>
                <w:b/>
                <w:bCs/>
                <w:sz w:val="22"/>
                <w:szCs w:val="22"/>
              </w:rPr>
              <w:t xml:space="preserve">Overall goals and expectations (20% </w:t>
            </w:r>
            <w:r w:rsidR="00530ABD" w:rsidRPr="00842F0E">
              <w:rPr>
                <w:b/>
                <w:bCs/>
                <w:sz w:val="22"/>
                <w:szCs w:val="22"/>
              </w:rPr>
              <w:t>assessment weight</w:t>
            </w:r>
            <w:r w:rsidR="00BE3A1F" w:rsidRPr="00842F0E">
              <w:rPr>
                <w:b/>
                <w:bCs/>
                <w:sz w:val="22"/>
                <w:szCs w:val="22"/>
              </w:rPr>
              <w:t>)</w:t>
            </w:r>
          </w:p>
          <w:p w14:paraId="6E331198" w14:textId="0D465222" w:rsidR="00BE3A1F" w:rsidRPr="00842F0E" w:rsidRDefault="00DA727E" w:rsidP="00DA727E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>
              <w:rPr>
                <w:rFonts w:ascii="Aptos" w:hAnsi="Aptos"/>
                <w:sz w:val="22"/>
                <w:szCs w:val="22"/>
              </w:rPr>
              <w:t xml:space="preserve">Why did you </w:t>
            </w:r>
            <w:r w:rsidRPr="00842F0E">
              <w:rPr>
                <w:rFonts w:ascii="Aptos" w:hAnsi="Aptos"/>
                <w:sz w:val="22"/>
                <w:szCs w:val="22"/>
              </w:rPr>
              <w:t>apply for this internship</w:t>
            </w:r>
            <w:r>
              <w:rPr>
                <w:rFonts w:ascii="Aptos" w:hAnsi="Aptos"/>
                <w:sz w:val="22"/>
                <w:szCs w:val="22"/>
              </w:rPr>
              <w:t>?</w:t>
            </w:r>
            <w:r>
              <w:rPr>
                <w:rFonts w:ascii="Aptos" w:hAnsi="Aptos"/>
                <w:sz w:val="22"/>
                <w:szCs w:val="22"/>
              </w:rPr>
              <w:t xml:space="preserve"> </w:t>
            </w:r>
            <w:r w:rsidRPr="00842F0E">
              <w:rPr>
                <w:rFonts w:ascii="Aptos" w:hAnsi="Aptos"/>
                <w:sz w:val="22"/>
                <w:szCs w:val="22"/>
              </w:rPr>
              <w:t>What do you hope to learn</w:t>
            </w:r>
            <w:r>
              <w:rPr>
                <w:rFonts w:ascii="Aptos" w:hAnsi="Aptos"/>
                <w:sz w:val="22"/>
                <w:szCs w:val="22"/>
              </w:rPr>
              <w:t>? A</w:t>
            </w:r>
            <w:r>
              <w:rPr>
                <w:rFonts w:ascii="Aptos" w:hAnsi="Aptos"/>
                <w:sz w:val="22"/>
                <w:szCs w:val="22"/>
              </w:rPr>
              <w:t xml:space="preserve">fter </w:t>
            </w:r>
            <w:r w:rsidR="007D5E85">
              <w:rPr>
                <w:rFonts w:ascii="Aptos" w:hAnsi="Aptos"/>
                <w:sz w:val="22"/>
                <w:szCs w:val="22"/>
              </w:rPr>
              <w:t xml:space="preserve">the </w:t>
            </w:r>
            <w:r>
              <w:rPr>
                <w:rFonts w:ascii="Aptos" w:hAnsi="Aptos"/>
                <w:sz w:val="22"/>
                <w:szCs w:val="22"/>
              </w:rPr>
              <w:t xml:space="preserve">internship </w:t>
            </w:r>
            <w:r>
              <w:rPr>
                <w:rFonts w:ascii="Aptos" w:hAnsi="Aptos"/>
                <w:sz w:val="22"/>
                <w:szCs w:val="22"/>
              </w:rPr>
              <w:t>(</w:t>
            </w:r>
            <w:r>
              <w:rPr>
                <w:rFonts w:ascii="Aptos" w:hAnsi="Aptos"/>
                <w:sz w:val="22"/>
                <w:szCs w:val="22"/>
              </w:rPr>
              <w:t>or your course</w:t>
            </w:r>
            <w:r>
              <w:rPr>
                <w:rFonts w:ascii="Aptos" w:hAnsi="Aptos"/>
                <w:sz w:val="22"/>
                <w:szCs w:val="22"/>
              </w:rPr>
              <w:t>), what do you hope will be your next role?</w:t>
            </w:r>
            <w:r w:rsidR="007D5E85">
              <w:rPr>
                <w:rFonts w:ascii="Aptos" w:hAnsi="Aptos"/>
                <w:sz w:val="22"/>
                <w:szCs w:val="22"/>
              </w:rPr>
              <w:t xml:space="preserve"> </w:t>
            </w:r>
            <w:r w:rsidR="007D5E85" w:rsidRPr="00842F0E">
              <w:rPr>
                <w:rFonts w:ascii="Aptos" w:hAnsi="Aptos"/>
                <w:sz w:val="22"/>
                <w:szCs w:val="22"/>
              </w:rPr>
              <w:t>What are your goals and ambitions?</w:t>
            </w:r>
          </w:p>
        </w:tc>
      </w:tr>
      <w:tr w:rsidR="00C718BD" w:rsidRPr="00842F0E" w14:paraId="318528D4" w14:textId="77777777" w:rsidTr="001B6B79">
        <w:tc>
          <w:tcPr>
            <w:tcW w:w="9016" w:type="dxa"/>
          </w:tcPr>
          <w:p w14:paraId="6A81C3AD" w14:textId="77777777" w:rsidR="00C718BD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</w:p>
          <w:p w14:paraId="251827FD" w14:textId="77777777" w:rsidR="00C718BD" w:rsidRDefault="00C718BD" w:rsidP="00C718BD"/>
          <w:p w14:paraId="108AED3D" w14:textId="77777777" w:rsidR="00C718BD" w:rsidRDefault="00C718BD" w:rsidP="00C718BD"/>
          <w:p w14:paraId="136CD379" w14:textId="77777777" w:rsidR="00C718BD" w:rsidRDefault="00C718BD" w:rsidP="00C718BD"/>
          <w:p w14:paraId="0F63B1C6" w14:textId="77777777" w:rsidR="00C718BD" w:rsidRDefault="00C718BD" w:rsidP="00C718BD"/>
          <w:p w14:paraId="028AD814" w14:textId="77777777" w:rsidR="00C718BD" w:rsidRDefault="00C718BD" w:rsidP="00C718BD"/>
          <w:p w14:paraId="6A1E2B37" w14:textId="77777777" w:rsidR="00C718BD" w:rsidRDefault="00C718BD" w:rsidP="00C718BD"/>
          <w:p w14:paraId="451509C1" w14:textId="77777777" w:rsidR="00C718BD" w:rsidRDefault="00C718BD" w:rsidP="00C718BD"/>
          <w:p w14:paraId="2A998F3C" w14:textId="77777777" w:rsidR="00C718BD" w:rsidRDefault="00C718BD" w:rsidP="00C718BD"/>
          <w:p w14:paraId="4172E902" w14:textId="77777777" w:rsidR="00C718BD" w:rsidRDefault="00C718BD" w:rsidP="00C718BD"/>
          <w:p w14:paraId="2F23236B" w14:textId="77777777" w:rsidR="00C718BD" w:rsidRDefault="00C718BD" w:rsidP="00C718BD"/>
          <w:p w14:paraId="5ECB1F85" w14:textId="77777777" w:rsidR="00C718BD" w:rsidRPr="00C718BD" w:rsidRDefault="00C718BD" w:rsidP="00C718BD"/>
        </w:tc>
      </w:tr>
      <w:tr w:rsidR="00BE3A1F" w:rsidRPr="00842F0E" w14:paraId="51AD27A4" w14:textId="77777777" w:rsidTr="001B6B79">
        <w:tc>
          <w:tcPr>
            <w:tcW w:w="9016" w:type="dxa"/>
          </w:tcPr>
          <w:p w14:paraId="2BBF4DDA" w14:textId="5DEB5D41" w:rsidR="00BE3A1F" w:rsidRPr="00842F0E" w:rsidRDefault="00C718BD" w:rsidP="001B6B79">
            <w:pPr>
              <w:pStyle w:val="Heading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BE3A1F" w:rsidRPr="00842F0E">
              <w:rPr>
                <w:b/>
                <w:bCs/>
                <w:sz w:val="22"/>
                <w:szCs w:val="22"/>
              </w:rPr>
              <w:t xml:space="preserve">Overview (20% </w:t>
            </w:r>
            <w:r w:rsidR="00530ABD" w:rsidRPr="00842F0E">
              <w:rPr>
                <w:b/>
                <w:bCs/>
                <w:sz w:val="22"/>
                <w:szCs w:val="22"/>
              </w:rPr>
              <w:t>assessment weight</w:t>
            </w:r>
            <w:r w:rsidR="00BE3A1F" w:rsidRPr="00842F0E">
              <w:rPr>
                <w:b/>
                <w:bCs/>
                <w:sz w:val="22"/>
                <w:szCs w:val="22"/>
              </w:rPr>
              <w:t>)</w:t>
            </w:r>
          </w:p>
          <w:p w14:paraId="651A5C17" w14:textId="2A979E90" w:rsidR="00BE3A1F" w:rsidRPr="00842F0E" w:rsidRDefault="00BE3A1F" w:rsidP="00530ABD">
            <w:pPr>
              <w:spacing w:before="60" w:after="60"/>
              <w:rPr>
                <w:rFonts w:ascii="Aptos" w:hAnsi="Aptos"/>
                <w:sz w:val="22"/>
                <w:szCs w:val="22"/>
              </w:rPr>
            </w:pPr>
            <w:r w:rsidRPr="00842F0E">
              <w:rPr>
                <w:rFonts w:ascii="Aptos" w:hAnsi="Aptos"/>
                <w:sz w:val="22"/>
                <w:szCs w:val="22"/>
              </w:rPr>
              <w:t xml:space="preserve">Please provide any additional information you believe may be relevant and briefly explain why you believe you would be a great candidate for the </w:t>
            </w:r>
            <w:r w:rsidR="002B16F0">
              <w:rPr>
                <w:rFonts w:ascii="Aptos" w:hAnsi="Aptos"/>
                <w:sz w:val="22"/>
                <w:szCs w:val="22"/>
              </w:rPr>
              <w:t>I</w:t>
            </w:r>
            <w:r w:rsidRPr="00842F0E">
              <w:rPr>
                <w:rFonts w:ascii="Aptos" w:hAnsi="Aptos"/>
                <w:sz w:val="22"/>
                <w:szCs w:val="22"/>
              </w:rPr>
              <w:t xml:space="preserve">nternship </w:t>
            </w:r>
            <w:r w:rsidR="005243A3" w:rsidRPr="00842F0E">
              <w:rPr>
                <w:rFonts w:ascii="Aptos" w:hAnsi="Aptos"/>
                <w:sz w:val="22"/>
                <w:szCs w:val="22"/>
              </w:rPr>
              <w:t>p</w:t>
            </w:r>
            <w:r w:rsidRPr="00842F0E">
              <w:rPr>
                <w:rFonts w:ascii="Aptos" w:hAnsi="Aptos"/>
                <w:sz w:val="22"/>
                <w:szCs w:val="22"/>
              </w:rPr>
              <w:t>rogramme. You may attach a short CV separately, but it is optional.</w:t>
            </w:r>
          </w:p>
          <w:p w14:paraId="3F4BCB87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9CBC678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7989CDEB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6ADB8E4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419ADADE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6CCB60E5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15120C2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0629E26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259F251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FB1F773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496ED171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B65ADA6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46C38BBA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6D430EA" w14:textId="77777777" w:rsidR="00BE3A1F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12E27E94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35B8C2B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28D66A31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602EF0D9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74DC346B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60FEBD4F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BDE5C9F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58146136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22CEF124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0CDDBC8D" w14:textId="77777777" w:rsidR="00C718BD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11439CDF" w14:textId="77777777" w:rsidR="00C718BD" w:rsidRPr="00842F0E" w:rsidRDefault="00C718BD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256572C0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3FEFFF40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7520095F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  <w:p w14:paraId="69147A85" w14:textId="77777777" w:rsidR="00BE3A1F" w:rsidRPr="00842F0E" w:rsidRDefault="00BE3A1F" w:rsidP="001B6B79">
            <w:pPr>
              <w:spacing w:before="60" w:after="60"/>
              <w:rPr>
                <w:rFonts w:ascii="Aptos" w:hAnsi="Aptos" w:cstheme="minorBidi"/>
                <w:sz w:val="22"/>
                <w:szCs w:val="22"/>
              </w:rPr>
            </w:pPr>
          </w:p>
        </w:tc>
      </w:tr>
    </w:tbl>
    <w:p w14:paraId="67F87F3E" w14:textId="77777777" w:rsidR="00BE3A1F" w:rsidRPr="00842F0E" w:rsidRDefault="00BE3A1F" w:rsidP="59A1F0CB">
      <w:pPr>
        <w:rPr>
          <w:rFonts w:ascii="Aptos" w:hAnsi="Aptos" w:cstheme="minorBidi"/>
          <w:sz w:val="22"/>
          <w:szCs w:val="22"/>
        </w:rPr>
      </w:pPr>
    </w:p>
    <w:p w14:paraId="2ACDA0EC" w14:textId="171DCA93" w:rsidR="00120E11" w:rsidRPr="00842F0E" w:rsidRDefault="00120E11" w:rsidP="00CE38F9">
      <w:pPr>
        <w:spacing w:after="160" w:line="259" w:lineRule="auto"/>
        <w:rPr>
          <w:rFonts w:ascii="Aptos" w:hAnsi="Aptos" w:cstheme="minorHAnsi"/>
          <w:bCs/>
          <w:sz w:val="22"/>
          <w:szCs w:val="22"/>
        </w:rPr>
      </w:pPr>
    </w:p>
    <w:sectPr w:rsidR="00120E11" w:rsidRPr="00842F0E" w:rsidSect="00F305CF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304" w:bottom="1134" w:left="1304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C1989" w14:textId="77777777" w:rsidR="00127AD1" w:rsidRDefault="00127AD1" w:rsidP="002F011C">
      <w:r>
        <w:separator/>
      </w:r>
    </w:p>
  </w:endnote>
  <w:endnote w:type="continuationSeparator" w:id="0">
    <w:p w14:paraId="5EE45808" w14:textId="77777777" w:rsidR="00127AD1" w:rsidRDefault="00127AD1" w:rsidP="002F011C">
      <w:r>
        <w:continuationSeparator/>
      </w:r>
    </w:p>
  </w:endnote>
  <w:endnote w:type="continuationNotice" w:id="1">
    <w:p w14:paraId="45386EF2" w14:textId="77777777" w:rsidR="00127AD1" w:rsidRDefault="00127AD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0F0B9F" w14:textId="77777777" w:rsidR="002F011C" w:rsidRDefault="002F01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457242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8521D" w14:textId="1AEF10C3" w:rsidR="002F011C" w:rsidRDefault="002F011C">
        <w:pPr>
          <w:pStyle w:val="Footer"/>
          <w:jc w:val="center"/>
        </w:pPr>
        <w:r>
          <w:rPr>
            <w:noProof/>
          </w:rPr>
          <w:t xml:space="preserve">Page </w:t>
        </w:r>
        <w:r w:rsidRPr="002F011C">
          <w:rPr>
            <w:b/>
            <w:bCs/>
            <w:noProof/>
          </w:rPr>
          <w:fldChar w:fldCharType="begin"/>
        </w:r>
        <w:r w:rsidRPr="002F011C">
          <w:rPr>
            <w:b/>
            <w:bCs/>
            <w:noProof/>
          </w:rPr>
          <w:instrText xml:space="preserve"> PAGE  \* Arabic  \* MERGEFORMAT </w:instrText>
        </w:r>
        <w:r w:rsidRPr="002F011C">
          <w:rPr>
            <w:b/>
            <w:bCs/>
            <w:noProof/>
          </w:rPr>
          <w:fldChar w:fldCharType="separate"/>
        </w:r>
        <w:r w:rsidRPr="002F011C">
          <w:rPr>
            <w:b/>
            <w:bCs/>
            <w:noProof/>
          </w:rPr>
          <w:t>1</w:t>
        </w:r>
        <w:r w:rsidRPr="002F011C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2F011C">
          <w:rPr>
            <w:b/>
            <w:bCs/>
            <w:noProof/>
          </w:rPr>
          <w:fldChar w:fldCharType="begin"/>
        </w:r>
        <w:r w:rsidRPr="002F011C">
          <w:rPr>
            <w:b/>
            <w:bCs/>
            <w:noProof/>
          </w:rPr>
          <w:instrText xml:space="preserve"> NUMPAGES  \* Arabic  \* MERGEFORMAT </w:instrText>
        </w:r>
        <w:r w:rsidRPr="002F011C">
          <w:rPr>
            <w:b/>
            <w:bCs/>
            <w:noProof/>
          </w:rPr>
          <w:fldChar w:fldCharType="separate"/>
        </w:r>
        <w:r w:rsidRPr="002F011C">
          <w:rPr>
            <w:b/>
            <w:bCs/>
            <w:noProof/>
          </w:rPr>
          <w:t>2</w:t>
        </w:r>
        <w:r w:rsidRPr="002F011C">
          <w:rPr>
            <w:b/>
            <w:bCs/>
            <w:noProof/>
          </w:rPr>
          <w:fldChar w:fldCharType="end"/>
        </w:r>
      </w:p>
    </w:sdtContent>
  </w:sdt>
  <w:p w14:paraId="017ADCF7" w14:textId="77777777" w:rsidR="002F011C" w:rsidRDefault="002F01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FB0C6C" w14:textId="77777777" w:rsidR="002F011C" w:rsidRDefault="002F01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964DA5" w14:textId="77777777" w:rsidR="00127AD1" w:rsidRDefault="00127AD1" w:rsidP="002F011C">
      <w:r>
        <w:separator/>
      </w:r>
    </w:p>
  </w:footnote>
  <w:footnote w:type="continuationSeparator" w:id="0">
    <w:p w14:paraId="42F80EF0" w14:textId="77777777" w:rsidR="00127AD1" w:rsidRDefault="00127AD1" w:rsidP="002F011C">
      <w:r>
        <w:continuationSeparator/>
      </w:r>
    </w:p>
  </w:footnote>
  <w:footnote w:type="continuationNotice" w:id="1">
    <w:p w14:paraId="624ADBD6" w14:textId="77777777" w:rsidR="00127AD1" w:rsidRDefault="00127AD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38C3B7" w14:textId="77777777" w:rsidR="002F011C" w:rsidRDefault="002F01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A877D" w14:textId="77777777" w:rsidR="002F011C" w:rsidRDefault="002F01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331E8" w14:textId="77777777" w:rsidR="002F011C" w:rsidRDefault="002F0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5633"/>
    <w:multiLevelType w:val="hybridMultilevel"/>
    <w:tmpl w:val="6D605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17AC2"/>
    <w:multiLevelType w:val="hybridMultilevel"/>
    <w:tmpl w:val="863C18C6"/>
    <w:lvl w:ilvl="0" w:tplc="BDFE5BC0">
      <w:start w:val="1"/>
      <w:numFmt w:val="decimal"/>
      <w:lvlText w:val="%1."/>
      <w:lvlJc w:val="left"/>
      <w:pPr>
        <w:ind w:left="720" w:hanging="360"/>
      </w:pPr>
    </w:lvl>
    <w:lvl w:ilvl="1" w:tplc="5AE68A3C">
      <w:start w:val="1"/>
      <w:numFmt w:val="lowerLetter"/>
      <w:lvlText w:val="%2."/>
      <w:lvlJc w:val="left"/>
      <w:pPr>
        <w:ind w:left="1440" w:hanging="360"/>
      </w:pPr>
    </w:lvl>
    <w:lvl w:ilvl="2" w:tplc="C7963F2C">
      <w:start w:val="1"/>
      <w:numFmt w:val="lowerRoman"/>
      <w:lvlText w:val="%3."/>
      <w:lvlJc w:val="right"/>
      <w:pPr>
        <w:ind w:left="2160" w:hanging="180"/>
      </w:pPr>
    </w:lvl>
    <w:lvl w:ilvl="3" w:tplc="DA08EE06">
      <w:start w:val="1"/>
      <w:numFmt w:val="decimal"/>
      <w:lvlText w:val="%4."/>
      <w:lvlJc w:val="left"/>
      <w:pPr>
        <w:ind w:left="2880" w:hanging="360"/>
      </w:pPr>
    </w:lvl>
    <w:lvl w:ilvl="4" w:tplc="13143294">
      <w:start w:val="1"/>
      <w:numFmt w:val="lowerLetter"/>
      <w:lvlText w:val="%5."/>
      <w:lvlJc w:val="left"/>
      <w:pPr>
        <w:ind w:left="3600" w:hanging="360"/>
      </w:pPr>
    </w:lvl>
    <w:lvl w:ilvl="5" w:tplc="CF6E3C00">
      <w:start w:val="1"/>
      <w:numFmt w:val="lowerRoman"/>
      <w:lvlText w:val="%6."/>
      <w:lvlJc w:val="right"/>
      <w:pPr>
        <w:ind w:left="4320" w:hanging="180"/>
      </w:pPr>
    </w:lvl>
    <w:lvl w:ilvl="6" w:tplc="3A10BF68">
      <w:start w:val="1"/>
      <w:numFmt w:val="decimal"/>
      <w:lvlText w:val="%7."/>
      <w:lvlJc w:val="left"/>
      <w:pPr>
        <w:ind w:left="5040" w:hanging="360"/>
      </w:pPr>
    </w:lvl>
    <w:lvl w:ilvl="7" w:tplc="91D41240">
      <w:start w:val="1"/>
      <w:numFmt w:val="lowerLetter"/>
      <w:lvlText w:val="%8."/>
      <w:lvlJc w:val="left"/>
      <w:pPr>
        <w:ind w:left="5760" w:hanging="360"/>
      </w:pPr>
    </w:lvl>
    <w:lvl w:ilvl="8" w:tplc="86E21A3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DFCE4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E164641E">
      <w:start w:val="1"/>
      <w:numFmt w:val="lowerLetter"/>
      <w:lvlText w:val="%2."/>
      <w:lvlJc w:val="left"/>
      <w:pPr>
        <w:ind w:left="1440" w:hanging="360"/>
      </w:pPr>
    </w:lvl>
    <w:lvl w:ilvl="2" w:tplc="39D053F6">
      <w:start w:val="1"/>
      <w:numFmt w:val="lowerRoman"/>
      <w:lvlText w:val="%3."/>
      <w:lvlJc w:val="right"/>
      <w:pPr>
        <w:ind w:left="2160" w:hanging="180"/>
      </w:pPr>
    </w:lvl>
    <w:lvl w:ilvl="3" w:tplc="5E2882F6">
      <w:start w:val="1"/>
      <w:numFmt w:val="decimal"/>
      <w:lvlText w:val="%4."/>
      <w:lvlJc w:val="left"/>
      <w:pPr>
        <w:ind w:left="2880" w:hanging="360"/>
      </w:pPr>
    </w:lvl>
    <w:lvl w:ilvl="4" w:tplc="B5B8EE0A">
      <w:start w:val="1"/>
      <w:numFmt w:val="lowerLetter"/>
      <w:lvlText w:val="%5."/>
      <w:lvlJc w:val="left"/>
      <w:pPr>
        <w:ind w:left="3600" w:hanging="360"/>
      </w:pPr>
    </w:lvl>
    <w:lvl w:ilvl="5" w:tplc="9968B2DE">
      <w:start w:val="1"/>
      <w:numFmt w:val="lowerRoman"/>
      <w:lvlText w:val="%6."/>
      <w:lvlJc w:val="right"/>
      <w:pPr>
        <w:ind w:left="4320" w:hanging="180"/>
      </w:pPr>
    </w:lvl>
    <w:lvl w:ilvl="6" w:tplc="5E067A40">
      <w:start w:val="1"/>
      <w:numFmt w:val="decimal"/>
      <w:lvlText w:val="%7."/>
      <w:lvlJc w:val="left"/>
      <w:pPr>
        <w:ind w:left="5040" w:hanging="360"/>
      </w:pPr>
    </w:lvl>
    <w:lvl w:ilvl="7" w:tplc="559833A4">
      <w:start w:val="1"/>
      <w:numFmt w:val="lowerLetter"/>
      <w:lvlText w:val="%8."/>
      <w:lvlJc w:val="left"/>
      <w:pPr>
        <w:ind w:left="5760" w:hanging="360"/>
      </w:pPr>
    </w:lvl>
    <w:lvl w:ilvl="8" w:tplc="75BC17E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83442"/>
    <w:multiLevelType w:val="hybridMultilevel"/>
    <w:tmpl w:val="30BAC0A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" w15:restartNumberingAfterBreak="0">
    <w:nsid w:val="347AA757"/>
    <w:multiLevelType w:val="hybridMultilevel"/>
    <w:tmpl w:val="5B7E52D4"/>
    <w:lvl w:ilvl="0" w:tplc="DE04CA2C">
      <w:start w:val="1"/>
      <w:numFmt w:val="decimal"/>
      <w:lvlText w:val="%1."/>
      <w:lvlJc w:val="left"/>
      <w:pPr>
        <w:ind w:left="720" w:hanging="360"/>
      </w:pPr>
    </w:lvl>
    <w:lvl w:ilvl="1" w:tplc="837EE6FE">
      <w:start w:val="1"/>
      <w:numFmt w:val="lowerLetter"/>
      <w:lvlText w:val="%2."/>
      <w:lvlJc w:val="left"/>
      <w:pPr>
        <w:ind w:left="1440" w:hanging="360"/>
      </w:pPr>
    </w:lvl>
    <w:lvl w:ilvl="2" w:tplc="3DD0C762">
      <w:start w:val="1"/>
      <w:numFmt w:val="lowerRoman"/>
      <w:lvlText w:val="%3."/>
      <w:lvlJc w:val="right"/>
      <w:pPr>
        <w:ind w:left="2160" w:hanging="180"/>
      </w:pPr>
    </w:lvl>
    <w:lvl w:ilvl="3" w:tplc="B4385BF0">
      <w:start w:val="1"/>
      <w:numFmt w:val="decimal"/>
      <w:lvlText w:val="%4."/>
      <w:lvlJc w:val="left"/>
      <w:pPr>
        <w:ind w:left="2880" w:hanging="360"/>
      </w:pPr>
    </w:lvl>
    <w:lvl w:ilvl="4" w:tplc="7440471E">
      <w:start w:val="1"/>
      <w:numFmt w:val="lowerLetter"/>
      <w:lvlText w:val="%5."/>
      <w:lvlJc w:val="left"/>
      <w:pPr>
        <w:ind w:left="3600" w:hanging="360"/>
      </w:pPr>
    </w:lvl>
    <w:lvl w:ilvl="5" w:tplc="B9D809A0">
      <w:start w:val="1"/>
      <w:numFmt w:val="lowerRoman"/>
      <w:lvlText w:val="%6."/>
      <w:lvlJc w:val="right"/>
      <w:pPr>
        <w:ind w:left="4320" w:hanging="180"/>
      </w:pPr>
    </w:lvl>
    <w:lvl w:ilvl="6" w:tplc="C40CB55A">
      <w:start w:val="1"/>
      <w:numFmt w:val="decimal"/>
      <w:lvlText w:val="%7."/>
      <w:lvlJc w:val="left"/>
      <w:pPr>
        <w:ind w:left="5040" w:hanging="360"/>
      </w:pPr>
    </w:lvl>
    <w:lvl w:ilvl="7" w:tplc="C59ECD34">
      <w:start w:val="1"/>
      <w:numFmt w:val="lowerLetter"/>
      <w:lvlText w:val="%8."/>
      <w:lvlJc w:val="left"/>
      <w:pPr>
        <w:ind w:left="5760" w:hanging="360"/>
      </w:pPr>
    </w:lvl>
    <w:lvl w:ilvl="8" w:tplc="BE88E04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DCBBB"/>
    <w:multiLevelType w:val="hybridMultilevel"/>
    <w:tmpl w:val="EA5699C8"/>
    <w:lvl w:ilvl="0" w:tplc="1F820116">
      <w:start w:val="1"/>
      <w:numFmt w:val="decimal"/>
      <w:lvlText w:val="%1."/>
      <w:lvlJc w:val="left"/>
      <w:pPr>
        <w:ind w:left="720" w:hanging="360"/>
      </w:pPr>
    </w:lvl>
    <w:lvl w:ilvl="1" w:tplc="F1420930">
      <w:start w:val="1"/>
      <w:numFmt w:val="lowerLetter"/>
      <w:lvlText w:val="%2."/>
      <w:lvlJc w:val="left"/>
      <w:pPr>
        <w:ind w:left="1440" w:hanging="360"/>
      </w:pPr>
    </w:lvl>
    <w:lvl w:ilvl="2" w:tplc="BD285922">
      <w:start w:val="1"/>
      <w:numFmt w:val="lowerRoman"/>
      <w:lvlText w:val="%3."/>
      <w:lvlJc w:val="right"/>
      <w:pPr>
        <w:ind w:left="2160" w:hanging="180"/>
      </w:pPr>
    </w:lvl>
    <w:lvl w:ilvl="3" w:tplc="E7ECEB46">
      <w:start w:val="1"/>
      <w:numFmt w:val="decimal"/>
      <w:lvlText w:val="%4."/>
      <w:lvlJc w:val="left"/>
      <w:pPr>
        <w:ind w:left="2880" w:hanging="360"/>
      </w:pPr>
    </w:lvl>
    <w:lvl w:ilvl="4" w:tplc="897A7CC8">
      <w:start w:val="1"/>
      <w:numFmt w:val="lowerLetter"/>
      <w:lvlText w:val="%5."/>
      <w:lvlJc w:val="left"/>
      <w:pPr>
        <w:ind w:left="3600" w:hanging="360"/>
      </w:pPr>
    </w:lvl>
    <w:lvl w:ilvl="5" w:tplc="6480D886">
      <w:start w:val="1"/>
      <w:numFmt w:val="lowerRoman"/>
      <w:lvlText w:val="%6."/>
      <w:lvlJc w:val="right"/>
      <w:pPr>
        <w:ind w:left="4320" w:hanging="180"/>
      </w:pPr>
    </w:lvl>
    <w:lvl w:ilvl="6" w:tplc="37E80D42">
      <w:start w:val="1"/>
      <w:numFmt w:val="decimal"/>
      <w:lvlText w:val="%7."/>
      <w:lvlJc w:val="left"/>
      <w:pPr>
        <w:ind w:left="5040" w:hanging="360"/>
      </w:pPr>
    </w:lvl>
    <w:lvl w:ilvl="7" w:tplc="EC4E347A">
      <w:start w:val="1"/>
      <w:numFmt w:val="lowerLetter"/>
      <w:lvlText w:val="%8."/>
      <w:lvlJc w:val="left"/>
      <w:pPr>
        <w:ind w:left="5760" w:hanging="360"/>
      </w:pPr>
    </w:lvl>
    <w:lvl w:ilvl="8" w:tplc="72D23BF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E10131"/>
    <w:multiLevelType w:val="hybridMultilevel"/>
    <w:tmpl w:val="AC689488"/>
    <w:lvl w:ilvl="0" w:tplc="14DEF8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4F43C6"/>
    <w:multiLevelType w:val="hybridMultilevel"/>
    <w:tmpl w:val="44B0756C"/>
    <w:lvl w:ilvl="0" w:tplc="C71E582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5136560">
    <w:abstractNumId w:val="5"/>
  </w:num>
  <w:num w:numId="2" w16cid:durableId="705330589">
    <w:abstractNumId w:val="4"/>
  </w:num>
  <w:num w:numId="3" w16cid:durableId="2014911761">
    <w:abstractNumId w:val="1"/>
  </w:num>
  <w:num w:numId="4" w16cid:durableId="957568175">
    <w:abstractNumId w:val="2"/>
  </w:num>
  <w:num w:numId="5" w16cid:durableId="1248340848">
    <w:abstractNumId w:val="3"/>
  </w:num>
  <w:num w:numId="6" w16cid:durableId="959383141">
    <w:abstractNumId w:val="6"/>
  </w:num>
  <w:num w:numId="7" w16cid:durableId="1413429591">
    <w:abstractNumId w:val="0"/>
  </w:num>
  <w:num w:numId="8" w16cid:durableId="11700946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D1"/>
    <w:rsid w:val="0002761D"/>
    <w:rsid w:val="00054E00"/>
    <w:rsid w:val="00087495"/>
    <w:rsid w:val="000939FF"/>
    <w:rsid w:val="000E1FBE"/>
    <w:rsid w:val="000E3080"/>
    <w:rsid w:val="00120E11"/>
    <w:rsid w:val="00124946"/>
    <w:rsid w:val="00127AD1"/>
    <w:rsid w:val="001300B0"/>
    <w:rsid w:val="001462B1"/>
    <w:rsid w:val="0018240C"/>
    <w:rsid w:val="00196B2F"/>
    <w:rsid w:val="0019782F"/>
    <w:rsid w:val="001C6A18"/>
    <w:rsid w:val="001E3716"/>
    <w:rsid w:val="001F4C6B"/>
    <w:rsid w:val="00221423"/>
    <w:rsid w:val="00232D87"/>
    <w:rsid w:val="00236C0C"/>
    <w:rsid w:val="002370BD"/>
    <w:rsid w:val="002B16F0"/>
    <w:rsid w:val="002D38DB"/>
    <w:rsid w:val="002E065D"/>
    <w:rsid w:val="002F011C"/>
    <w:rsid w:val="002F49F5"/>
    <w:rsid w:val="003245B2"/>
    <w:rsid w:val="00371A51"/>
    <w:rsid w:val="00383AE0"/>
    <w:rsid w:val="003963C0"/>
    <w:rsid w:val="003BD021"/>
    <w:rsid w:val="003C7068"/>
    <w:rsid w:val="003F2569"/>
    <w:rsid w:val="00412D0C"/>
    <w:rsid w:val="00414F02"/>
    <w:rsid w:val="00446102"/>
    <w:rsid w:val="00452D28"/>
    <w:rsid w:val="0046254F"/>
    <w:rsid w:val="00475FA6"/>
    <w:rsid w:val="004A3D89"/>
    <w:rsid w:val="004D395E"/>
    <w:rsid w:val="004D5D58"/>
    <w:rsid w:val="00506276"/>
    <w:rsid w:val="0050701C"/>
    <w:rsid w:val="005104C0"/>
    <w:rsid w:val="00510E09"/>
    <w:rsid w:val="00517658"/>
    <w:rsid w:val="00523CBB"/>
    <w:rsid w:val="005243A3"/>
    <w:rsid w:val="00530ABD"/>
    <w:rsid w:val="00533EFB"/>
    <w:rsid w:val="00541A69"/>
    <w:rsid w:val="0058105B"/>
    <w:rsid w:val="00584375"/>
    <w:rsid w:val="005860D1"/>
    <w:rsid w:val="00590CA9"/>
    <w:rsid w:val="005A7312"/>
    <w:rsid w:val="005F176C"/>
    <w:rsid w:val="006000C5"/>
    <w:rsid w:val="006203F4"/>
    <w:rsid w:val="006274A4"/>
    <w:rsid w:val="00660BAE"/>
    <w:rsid w:val="00663199"/>
    <w:rsid w:val="006725D4"/>
    <w:rsid w:val="006748DA"/>
    <w:rsid w:val="00732879"/>
    <w:rsid w:val="00733EAF"/>
    <w:rsid w:val="007408A0"/>
    <w:rsid w:val="00754E82"/>
    <w:rsid w:val="00757BC6"/>
    <w:rsid w:val="007A6959"/>
    <w:rsid w:val="007D5E85"/>
    <w:rsid w:val="007D7416"/>
    <w:rsid w:val="007F31D3"/>
    <w:rsid w:val="0080177E"/>
    <w:rsid w:val="00810F77"/>
    <w:rsid w:val="00831A5B"/>
    <w:rsid w:val="00842F0E"/>
    <w:rsid w:val="00861AF8"/>
    <w:rsid w:val="00872A1F"/>
    <w:rsid w:val="00874012"/>
    <w:rsid w:val="008E4B83"/>
    <w:rsid w:val="008F5691"/>
    <w:rsid w:val="008F58B8"/>
    <w:rsid w:val="00923578"/>
    <w:rsid w:val="00927C47"/>
    <w:rsid w:val="009509FB"/>
    <w:rsid w:val="00950ED9"/>
    <w:rsid w:val="0098002F"/>
    <w:rsid w:val="00984D1C"/>
    <w:rsid w:val="00995454"/>
    <w:rsid w:val="00A03B71"/>
    <w:rsid w:val="00A331EA"/>
    <w:rsid w:val="00A34F0D"/>
    <w:rsid w:val="00A51807"/>
    <w:rsid w:val="00A53045"/>
    <w:rsid w:val="00A54931"/>
    <w:rsid w:val="00A55793"/>
    <w:rsid w:val="00A62B1A"/>
    <w:rsid w:val="00A6721F"/>
    <w:rsid w:val="00AF09A6"/>
    <w:rsid w:val="00B11CAF"/>
    <w:rsid w:val="00B222C2"/>
    <w:rsid w:val="00B2731B"/>
    <w:rsid w:val="00B40AA4"/>
    <w:rsid w:val="00B42DA2"/>
    <w:rsid w:val="00B47458"/>
    <w:rsid w:val="00B50ACB"/>
    <w:rsid w:val="00B55E77"/>
    <w:rsid w:val="00BA6EE0"/>
    <w:rsid w:val="00BB2D91"/>
    <w:rsid w:val="00BD110C"/>
    <w:rsid w:val="00BE3A1F"/>
    <w:rsid w:val="00BE7050"/>
    <w:rsid w:val="00C02BD9"/>
    <w:rsid w:val="00C07FCE"/>
    <w:rsid w:val="00C24CAD"/>
    <w:rsid w:val="00C32214"/>
    <w:rsid w:val="00C37A52"/>
    <w:rsid w:val="00C463D1"/>
    <w:rsid w:val="00C46FD9"/>
    <w:rsid w:val="00C718BD"/>
    <w:rsid w:val="00CB6EBE"/>
    <w:rsid w:val="00CE38F9"/>
    <w:rsid w:val="00D44637"/>
    <w:rsid w:val="00D82050"/>
    <w:rsid w:val="00D85C90"/>
    <w:rsid w:val="00DA727E"/>
    <w:rsid w:val="00DB07ED"/>
    <w:rsid w:val="00DC1DFD"/>
    <w:rsid w:val="00DD4901"/>
    <w:rsid w:val="00DE0D22"/>
    <w:rsid w:val="00DF49EC"/>
    <w:rsid w:val="00E0231A"/>
    <w:rsid w:val="00E107F9"/>
    <w:rsid w:val="00E213C4"/>
    <w:rsid w:val="00E34812"/>
    <w:rsid w:val="00E653B2"/>
    <w:rsid w:val="00E76A4C"/>
    <w:rsid w:val="00EC2FC3"/>
    <w:rsid w:val="00EC5C3E"/>
    <w:rsid w:val="00F140A4"/>
    <w:rsid w:val="00F14EE4"/>
    <w:rsid w:val="00F23B95"/>
    <w:rsid w:val="00F305CF"/>
    <w:rsid w:val="00F31095"/>
    <w:rsid w:val="00F42A5E"/>
    <w:rsid w:val="00F86723"/>
    <w:rsid w:val="00F96290"/>
    <w:rsid w:val="00FC4E2F"/>
    <w:rsid w:val="00FC6B45"/>
    <w:rsid w:val="01AC7FB2"/>
    <w:rsid w:val="01E7C645"/>
    <w:rsid w:val="038396A6"/>
    <w:rsid w:val="03D561EC"/>
    <w:rsid w:val="0431C966"/>
    <w:rsid w:val="04A49284"/>
    <w:rsid w:val="06343C01"/>
    <w:rsid w:val="06AB3C4A"/>
    <w:rsid w:val="06BAB0B5"/>
    <w:rsid w:val="07E1F406"/>
    <w:rsid w:val="08AE72E9"/>
    <w:rsid w:val="0A836AD4"/>
    <w:rsid w:val="0B1F53C3"/>
    <w:rsid w:val="0C4B9D93"/>
    <w:rsid w:val="0CF9B462"/>
    <w:rsid w:val="0D2A4504"/>
    <w:rsid w:val="0D538FAD"/>
    <w:rsid w:val="0E99F587"/>
    <w:rsid w:val="0EC37A35"/>
    <w:rsid w:val="0EE30B9A"/>
    <w:rsid w:val="10064A21"/>
    <w:rsid w:val="10397D59"/>
    <w:rsid w:val="11FEC604"/>
    <w:rsid w:val="122974BA"/>
    <w:rsid w:val="136FFB33"/>
    <w:rsid w:val="137A7E5D"/>
    <w:rsid w:val="13889B9D"/>
    <w:rsid w:val="15BC9F79"/>
    <w:rsid w:val="1671A858"/>
    <w:rsid w:val="172586EC"/>
    <w:rsid w:val="199848F0"/>
    <w:rsid w:val="19C0A992"/>
    <w:rsid w:val="1ABAC55C"/>
    <w:rsid w:val="1BF56918"/>
    <w:rsid w:val="1C16524B"/>
    <w:rsid w:val="1C7FBDCE"/>
    <w:rsid w:val="1C9244A2"/>
    <w:rsid w:val="1CB3564C"/>
    <w:rsid w:val="1D477C92"/>
    <w:rsid w:val="1D961498"/>
    <w:rsid w:val="1F6AB217"/>
    <w:rsid w:val="214E5DFD"/>
    <w:rsid w:val="2226F2AD"/>
    <w:rsid w:val="22324CEA"/>
    <w:rsid w:val="223319B5"/>
    <w:rsid w:val="22A0191E"/>
    <w:rsid w:val="248CD3F0"/>
    <w:rsid w:val="27BD0F89"/>
    <w:rsid w:val="27DE1DF6"/>
    <w:rsid w:val="27F1EF65"/>
    <w:rsid w:val="280423D9"/>
    <w:rsid w:val="28063ED1"/>
    <w:rsid w:val="287CFFD8"/>
    <w:rsid w:val="291E6132"/>
    <w:rsid w:val="296E65D0"/>
    <w:rsid w:val="29946BF2"/>
    <w:rsid w:val="299F1D47"/>
    <w:rsid w:val="29CAAAA1"/>
    <w:rsid w:val="2A0E0CE8"/>
    <w:rsid w:val="2A492E2D"/>
    <w:rsid w:val="2BE69F8A"/>
    <w:rsid w:val="2CFF1D8C"/>
    <w:rsid w:val="2F9513ED"/>
    <w:rsid w:val="30922A80"/>
    <w:rsid w:val="30BDD636"/>
    <w:rsid w:val="315D0A2B"/>
    <w:rsid w:val="320FACC6"/>
    <w:rsid w:val="32EF9133"/>
    <w:rsid w:val="33A50EBC"/>
    <w:rsid w:val="33ABBF08"/>
    <w:rsid w:val="33BC620E"/>
    <w:rsid w:val="3462BAC2"/>
    <w:rsid w:val="34644080"/>
    <w:rsid w:val="346E67BD"/>
    <w:rsid w:val="355E3E7A"/>
    <w:rsid w:val="35773214"/>
    <w:rsid w:val="35F406C0"/>
    <w:rsid w:val="369C867F"/>
    <w:rsid w:val="37170791"/>
    <w:rsid w:val="38DCCD58"/>
    <w:rsid w:val="3933076B"/>
    <w:rsid w:val="3A16E1E4"/>
    <w:rsid w:val="3A920FAF"/>
    <w:rsid w:val="3AB6F1B4"/>
    <w:rsid w:val="3ADAF770"/>
    <w:rsid w:val="3B4BB598"/>
    <w:rsid w:val="3C3020C2"/>
    <w:rsid w:val="3CAB02EF"/>
    <w:rsid w:val="3E85C4FB"/>
    <w:rsid w:val="3F10D875"/>
    <w:rsid w:val="3F2ED2FC"/>
    <w:rsid w:val="407BF563"/>
    <w:rsid w:val="4211E3ED"/>
    <w:rsid w:val="42C1CE9A"/>
    <w:rsid w:val="43F767A9"/>
    <w:rsid w:val="443F4568"/>
    <w:rsid w:val="44520F6C"/>
    <w:rsid w:val="44FF98F4"/>
    <w:rsid w:val="45EA0D6B"/>
    <w:rsid w:val="47EF8B3C"/>
    <w:rsid w:val="48A87D6E"/>
    <w:rsid w:val="48EE3935"/>
    <w:rsid w:val="497CC26B"/>
    <w:rsid w:val="4A00D9EE"/>
    <w:rsid w:val="4A59B5E9"/>
    <w:rsid w:val="4A6CAD69"/>
    <w:rsid w:val="4AEB2B06"/>
    <w:rsid w:val="4B768086"/>
    <w:rsid w:val="4B90AB30"/>
    <w:rsid w:val="4BD5A83D"/>
    <w:rsid w:val="4E4CBB3D"/>
    <w:rsid w:val="4F562441"/>
    <w:rsid w:val="4F9BC193"/>
    <w:rsid w:val="5260171B"/>
    <w:rsid w:val="52C5C8FC"/>
    <w:rsid w:val="52EA57BC"/>
    <w:rsid w:val="537B1A5B"/>
    <w:rsid w:val="53D75A3A"/>
    <w:rsid w:val="53D999E7"/>
    <w:rsid w:val="5440E40F"/>
    <w:rsid w:val="5500CDFA"/>
    <w:rsid w:val="555D5364"/>
    <w:rsid w:val="55AC2ACD"/>
    <w:rsid w:val="55EAA8A2"/>
    <w:rsid w:val="56121CC2"/>
    <w:rsid w:val="56BE2E79"/>
    <w:rsid w:val="56DB1C64"/>
    <w:rsid w:val="57C0DED4"/>
    <w:rsid w:val="5848C9BD"/>
    <w:rsid w:val="590659F2"/>
    <w:rsid w:val="59A1F0CB"/>
    <w:rsid w:val="59FAEC2C"/>
    <w:rsid w:val="5A0BB8D7"/>
    <w:rsid w:val="5A2B5CB8"/>
    <w:rsid w:val="5CECE4E0"/>
    <w:rsid w:val="5D6CDB20"/>
    <w:rsid w:val="5E10C0D7"/>
    <w:rsid w:val="5EB79284"/>
    <w:rsid w:val="5F297575"/>
    <w:rsid w:val="5F5A614A"/>
    <w:rsid w:val="5F9778DB"/>
    <w:rsid w:val="6010D3BA"/>
    <w:rsid w:val="608D72DE"/>
    <w:rsid w:val="61A1151D"/>
    <w:rsid w:val="6253544D"/>
    <w:rsid w:val="646EC6E7"/>
    <w:rsid w:val="6635ADB8"/>
    <w:rsid w:val="672D2A0E"/>
    <w:rsid w:val="6750259E"/>
    <w:rsid w:val="69680E1C"/>
    <w:rsid w:val="69FA224B"/>
    <w:rsid w:val="6BF81801"/>
    <w:rsid w:val="6C1950B7"/>
    <w:rsid w:val="6CBB45BB"/>
    <w:rsid w:val="6CD8B226"/>
    <w:rsid w:val="6FD3A6DB"/>
    <w:rsid w:val="709EAF0D"/>
    <w:rsid w:val="70DDDF87"/>
    <w:rsid w:val="715C242B"/>
    <w:rsid w:val="734388B9"/>
    <w:rsid w:val="7357706B"/>
    <w:rsid w:val="73B9F532"/>
    <w:rsid w:val="73FBC173"/>
    <w:rsid w:val="74B09782"/>
    <w:rsid w:val="75239DDE"/>
    <w:rsid w:val="75487EB0"/>
    <w:rsid w:val="762BF76D"/>
    <w:rsid w:val="76C108AD"/>
    <w:rsid w:val="76F786F6"/>
    <w:rsid w:val="770E7E1F"/>
    <w:rsid w:val="774291C5"/>
    <w:rsid w:val="7947FE3A"/>
    <w:rsid w:val="7A9DE889"/>
    <w:rsid w:val="7B55556B"/>
    <w:rsid w:val="7C1DF0ED"/>
    <w:rsid w:val="7CB66D84"/>
    <w:rsid w:val="7D5EE2D2"/>
    <w:rsid w:val="7D8B2580"/>
    <w:rsid w:val="7E49C66E"/>
    <w:rsid w:val="7F589BC2"/>
    <w:rsid w:val="7F9F13D7"/>
    <w:rsid w:val="7FD29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0C11D"/>
  <w15:chartTrackingRefBased/>
  <w15:docId w15:val="{8E2F60F9-B9E2-48E8-9477-707ECD9BC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F9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05CF"/>
    <w:pPr>
      <w:keepNext/>
      <w:keepLines/>
      <w:spacing w:before="240" w:after="240"/>
      <w:outlineLvl w:val="0"/>
    </w:pPr>
    <w:rPr>
      <w:rFonts w:ascii="Aptos" w:eastAsiaTheme="majorEastAsia" w:hAnsi="Aptos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30ABD"/>
    <w:pPr>
      <w:keepNext/>
      <w:keepLines/>
      <w:spacing w:before="40"/>
      <w:outlineLvl w:val="1"/>
    </w:pPr>
    <w:rPr>
      <w:rFonts w:ascii="Aptos" w:eastAsiaTheme="majorEastAsia" w:hAnsi="Aptos" w:cstheme="majorBidi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0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E11"/>
    <w:pPr>
      <w:ind w:left="720"/>
      <w:contextualSpacing/>
    </w:pPr>
    <w:rPr>
      <w:rFonts w:ascii="Arial" w:eastAsiaTheme="minorHAnsi" w:hAnsi="Arial" w:cstheme="minorBidi"/>
      <w:szCs w:val="24"/>
      <w:lang w:eastAsia="en-US"/>
    </w:rPr>
  </w:style>
  <w:style w:type="table" w:styleId="TableGrid">
    <w:name w:val="Table Grid"/>
    <w:basedOn w:val="TableNormal"/>
    <w:uiPriority w:val="39"/>
    <w:rsid w:val="00120E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E11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4A3D89"/>
  </w:style>
  <w:style w:type="paragraph" w:styleId="Header">
    <w:name w:val="header"/>
    <w:basedOn w:val="Normal"/>
    <w:link w:val="HeaderChar"/>
    <w:uiPriority w:val="99"/>
    <w:unhideWhenUsed/>
    <w:rsid w:val="002F01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011C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01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011C"/>
    <w:rPr>
      <w:rFonts w:ascii="Calibri" w:hAnsi="Calibri" w:cs="Calibri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hAnsi="Calibri" w:cs="Calibri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530ABD"/>
    <w:rPr>
      <w:rFonts w:ascii="Aptos" w:eastAsiaTheme="majorEastAsia" w:hAnsi="Aptos" w:cstheme="majorBidi"/>
      <w:sz w:val="26"/>
      <w:szCs w:val="26"/>
    </w:rPr>
  </w:style>
  <w:style w:type="paragraph" w:styleId="Revision">
    <w:name w:val="Revision"/>
    <w:hidden/>
    <w:uiPriority w:val="99"/>
    <w:semiHidden/>
    <w:rsid w:val="005A7312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F305CF"/>
    <w:rPr>
      <w:rFonts w:ascii="Aptos" w:eastAsiaTheme="majorEastAsia" w:hAnsi="Aptos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verpool.ac.uk/intranet/hr/visasandimmigration/working/student-visa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rit-internship@liverpool.ac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iverpool.ac.uk/research-it/n8-internship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C82C03F816A40B474EADF8081D122" ma:contentTypeVersion="6" ma:contentTypeDescription="Create a new document." ma:contentTypeScope="" ma:versionID="ae68e1db5e7a538381543bba7c62b2e2">
  <xsd:schema xmlns:xsd="http://www.w3.org/2001/XMLSchema" xmlns:xs="http://www.w3.org/2001/XMLSchema" xmlns:p="http://schemas.microsoft.com/office/2006/metadata/properties" xmlns:ns2="dedfebe8-2a29-41a3-a9ab-75990a646aa8" xmlns:ns3="9a3bfb1d-3331-406c-93b9-8608f86b9046" targetNamespace="http://schemas.microsoft.com/office/2006/metadata/properties" ma:root="true" ma:fieldsID="b33121d925610a6feb750cc9ade635f2" ns2:_="" ns3:_="">
    <xsd:import namespace="dedfebe8-2a29-41a3-a9ab-75990a646aa8"/>
    <xsd:import namespace="9a3bfb1d-3331-406c-93b9-8608f86b9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ebe8-2a29-41a3-a9ab-75990a646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fb1d-3331-406c-93b9-8608f86b9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C745-7865-43B7-9E62-D41818B77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febe8-2a29-41a3-a9ab-75990a646aa8"/>
    <ds:schemaRef ds:uri="9a3bfb1d-3331-406c-93b9-8608f86b9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A7FF42-2720-4838-BF99-DC4B459E5A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236BDDF-9A13-49E9-9F67-F2D4059B9A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25F258-5263-4B49-9483-433424436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Manhui</dc:creator>
  <cp:keywords/>
  <dc:description/>
  <cp:lastModifiedBy>Birkett, Max</cp:lastModifiedBy>
  <cp:revision>73</cp:revision>
  <dcterms:created xsi:type="dcterms:W3CDTF">2024-05-19T13:42:00Z</dcterms:created>
  <dcterms:modified xsi:type="dcterms:W3CDTF">2025-04-14T12:49:00Z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0x010100CECC82C03F816A40B474EADF8081D122</vt:lpwstr>
  </property>
</Properties>
</file>