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5C326" w14:textId="4EFE061A" w:rsidR="00265329" w:rsidRPr="00C81A7F" w:rsidRDefault="00DF7C24">
      <w:pPr>
        <w:rPr>
          <w:rFonts w:cs="Poppins"/>
          <w:vertAlign w:val="subscript"/>
        </w:rPr>
      </w:pPr>
      <w:r>
        <w:softHyphen/>
      </w:r>
      <w:r>
        <w:softHyphen/>
      </w:r>
      <w:r>
        <w:softHyphen/>
      </w:r>
    </w:p>
    <w:p w14:paraId="17C5C302" w14:textId="3DA9BDBA" w:rsidR="002A125C" w:rsidRPr="00C81A7F" w:rsidRDefault="00AF5E7E" w:rsidP="00156CB2">
      <w:pPr>
        <w:pStyle w:val="AcademyBigHeader"/>
        <w:rPr>
          <w:rFonts w:cs="Poppins"/>
        </w:rPr>
      </w:pPr>
      <w:r w:rsidRPr="00C81A7F">
        <w:rPr>
          <w:rFonts w:cs="Poppins"/>
          <w:noProof/>
          <w:color w:val="2B579A"/>
          <w:shd w:val="clear" w:color="auto" w:fill="E6E6E6"/>
        </w:rPr>
        <w:drawing>
          <wp:anchor distT="0" distB="0" distL="114300" distR="114300" simplePos="0" relativeHeight="251659264" behindDoc="1" locked="0" layoutInCell="1" allowOverlap="1" wp14:anchorId="7C39E1BF" wp14:editId="014586C3">
            <wp:simplePos x="0" y="0"/>
            <wp:positionH relativeFrom="page">
              <wp:posOffset>31750</wp:posOffset>
            </wp:positionH>
            <wp:positionV relativeFrom="paragraph">
              <wp:posOffset>5676900</wp:posOffset>
            </wp:positionV>
            <wp:extent cx="7361389" cy="3342005"/>
            <wp:effectExtent l="0" t="0" r="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rotWithShape="1">
                    <a:blip r:embed="rId10">
                      <a:extLst>
                        <a:ext uri="{28A0092B-C50C-407E-A947-70E740481C1C}">
                          <a14:useLocalDpi xmlns:a14="http://schemas.microsoft.com/office/drawing/2010/main" val="0"/>
                        </a:ext>
                      </a:extLst>
                    </a:blip>
                    <a:srcRect b="50645"/>
                    <a:stretch/>
                  </pic:blipFill>
                  <pic:spPr bwMode="auto">
                    <a:xfrm>
                      <a:off x="0" y="0"/>
                      <a:ext cx="7361389" cy="334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ACB" w:rsidRPr="00C81A7F">
        <w:rPr>
          <w:rFonts w:cs="Poppins"/>
          <w:noProof/>
          <w:color w:val="2B579A"/>
          <w:shd w:val="clear" w:color="auto" w:fill="E6E6E6"/>
        </w:rPr>
        <mc:AlternateContent>
          <mc:Choice Requires="wps">
            <w:drawing>
              <wp:anchor distT="45720" distB="45720" distL="114300" distR="114300" simplePos="0" relativeHeight="251657216" behindDoc="0" locked="0" layoutInCell="1" allowOverlap="1" wp14:anchorId="49603C99" wp14:editId="673D23B5">
                <wp:simplePos x="0" y="0"/>
                <wp:positionH relativeFrom="margin">
                  <wp:posOffset>-238760</wp:posOffset>
                </wp:positionH>
                <wp:positionV relativeFrom="paragraph">
                  <wp:posOffset>1152525</wp:posOffset>
                </wp:positionV>
                <wp:extent cx="54578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noFill/>
                        <a:ln w="9525">
                          <a:noFill/>
                          <a:miter lim="800000"/>
                          <a:headEnd/>
                          <a:tailEnd/>
                        </a:ln>
                      </wps:spPr>
                      <wps:txbx>
                        <w:txbxContent>
                          <w:p w14:paraId="0B4E6A8B" w14:textId="007DA416" w:rsidR="00F300CC" w:rsidRPr="00421D82" w:rsidRDefault="00421D82" w:rsidP="00B334C7">
                            <w:pPr>
                              <w:pStyle w:val="AcademyBigHeader"/>
                              <w:rPr>
                                <w:rFonts w:cs="Poppins"/>
                                <w:sz w:val="56"/>
                                <w:szCs w:val="56"/>
                              </w:rPr>
                            </w:pPr>
                            <w:r w:rsidRPr="00421D82">
                              <w:rPr>
                                <w:rFonts w:cs="Poppins"/>
                                <w:sz w:val="56"/>
                                <w:szCs w:val="56"/>
                              </w:rPr>
                              <w:t>Postgraduate Certificate Academic Practice (PGCAP) Mentor Guidance 2024-25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603C99" id="_x0000_t202" coordsize="21600,21600" o:spt="202" path="m,l,21600r21600,l21600,xe">
                <v:stroke joinstyle="miter"/>
                <v:path gradientshapeok="t" o:connecttype="rect"/>
              </v:shapetype>
              <v:shape id="Text Box 2" o:spid="_x0000_s1026" type="#_x0000_t202" style="position:absolute;margin-left:-18.8pt;margin-top:90.75pt;width:429.75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" filled="f" stroked="f">
                <v:textbox style="mso-fit-shape-to-text:t">
                  <w:txbxContent>
                    <w:p w14:paraId="0B4E6A8B" w14:textId="007DA416" w:rsidR="00F300CC" w:rsidRPr="00421D82" w:rsidRDefault="00421D82" w:rsidP="00B334C7">
                      <w:pPr>
                        <w:pStyle w:val="AcademyBigHeader"/>
                        <w:rPr>
                          <w:rFonts w:cs="Poppins"/>
                          <w:sz w:val="56"/>
                          <w:szCs w:val="56"/>
                        </w:rPr>
                      </w:pPr>
                      <w:r w:rsidRPr="00421D82">
                        <w:rPr>
                          <w:rFonts w:cs="Poppins"/>
                          <w:sz w:val="56"/>
                          <w:szCs w:val="56"/>
                        </w:rPr>
                        <w:t>Postgraduate Certificate Academic Practice (PGCAP) Mentor Guidance 2024-25</w:t>
                      </w:r>
                    </w:p>
                  </w:txbxContent>
                </v:textbox>
                <w10:wrap type="square" anchorx="margin"/>
              </v:shape>
            </w:pict>
          </mc:Fallback>
        </mc:AlternateContent>
      </w:r>
      <w:r w:rsidR="00265329" w:rsidRPr="00C81A7F">
        <w:rPr>
          <w:rFonts w:cs="Poppins"/>
          <w:color w:val="FF0000"/>
        </w:rPr>
        <w:br w:type="page"/>
      </w:r>
      <w:r w:rsidR="00421D82" w:rsidRPr="00C81A7F">
        <w:rPr>
          <w:rFonts w:cs="Poppins"/>
        </w:rPr>
        <w:lastRenderedPageBreak/>
        <w:t>Contents</w:t>
      </w:r>
    </w:p>
    <w:tbl>
      <w:tblPr>
        <w:tblStyle w:val="GridTable1Light-Accent1"/>
        <w:tblW w:w="0" w:type="auto"/>
        <w:tblLook w:val="04A0" w:firstRow="1" w:lastRow="0" w:firstColumn="1" w:lastColumn="0" w:noHBand="0" w:noVBand="1"/>
      </w:tblPr>
      <w:tblGrid>
        <w:gridCol w:w="7361"/>
        <w:gridCol w:w="1649"/>
      </w:tblGrid>
      <w:tr w:rsidR="00421D82" w:rsidRPr="00C81A7F" w14:paraId="56CDE7ED" w14:textId="77777777" w:rsidTr="00F53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4E3A0D8" w14:textId="77777777" w:rsidR="00421D82" w:rsidRPr="00C81A7F" w:rsidRDefault="00421D82" w:rsidP="00421D82">
            <w:pPr>
              <w:tabs>
                <w:tab w:val="left" w:pos="1560"/>
              </w:tabs>
              <w:rPr>
                <w:rFonts w:cs="Poppins"/>
                <w:szCs w:val="22"/>
              </w:rPr>
            </w:pPr>
          </w:p>
        </w:tc>
        <w:tc>
          <w:tcPr>
            <w:tcW w:w="1650" w:type="dxa"/>
          </w:tcPr>
          <w:p w14:paraId="0B9E6679" w14:textId="77777777" w:rsidR="00421D82" w:rsidRPr="00C81A7F" w:rsidRDefault="00421D82" w:rsidP="00421D82">
            <w:pPr>
              <w:tabs>
                <w:tab w:val="left" w:pos="1560"/>
              </w:tabs>
              <w:cnfStyle w:val="100000000000" w:firstRow="1" w:lastRow="0" w:firstColumn="0" w:lastColumn="0" w:oddVBand="0" w:evenVBand="0" w:oddHBand="0" w:evenHBand="0" w:firstRowFirstColumn="0" w:firstRowLastColumn="0" w:lastRowFirstColumn="0" w:lastRowLastColumn="0"/>
              <w:rPr>
                <w:rFonts w:cs="Poppins"/>
                <w:szCs w:val="22"/>
              </w:rPr>
            </w:pPr>
            <w:r w:rsidRPr="00C81A7F">
              <w:rPr>
                <w:rFonts w:cs="Poppins"/>
                <w:szCs w:val="22"/>
              </w:rPr>
              <w:t>Page</w:t>
            </w:r>
          </w:p>
        </w:tc>
      </w:tr>
      <w:tr w:rsidR="00421D82" w:rsidRPr="00C81A7F" w14:paraId="6FFF1F75" w14:textId="77777777" w:rsidTr="00F53C70">
        <w:tc>
          <w:tcPr>
            <w:cnfStyle w:val="001000000000" w:firstRow="0" w:lastRow="0" w:firstColumn="1" w:lastColumn="0" w:oddVBand="0" w:evenVBand="0" w:oddHBand="0" w:evenHBand="0" w:firstRowFirstColumn="0" w:firstRowLastColumn="0" w:lastRowFirstColumn="0" w:lastRowLastColumn="0"/>
            <w:tcW w:w="7366" w:type="dxa"/>
          </w:tcPr>
          <w:p w14:paraId="3447633D" w14:textId="77777777" w:rsidR="00421D82" w:rsidRPr="00C81A7F" w:rsidRDefault="00421D82" w:rsidP="00421D82">
            <w:pPr>
              <w:tabs>
                <w:tab w:val="left" w:pos="1560"/>
              </w:tabs>
              <w:rPr>
                <w:rFonts w:cs="Poppins"/>
                <w:szCs w:val="22"/>
              </w:rPr>
            </w:pPr>
            <w:r w:rsidRPr="00C81A7F">
              <w:rPr>
                <w:rFonts w:cs="Poppins"/>
                <w:szCs w:val="22"/>
              </w:rPr>
              <w:t>Welcome and Contacts</w:t>
            </w:r>
          </w:p>
          <w:p w14:paraId="31B6E378" w14:textId="77777777" w:rsidR="00421D82" w:rsidRPr="00C81A7F" w:rsidRDefault="00421D82" w:rsidP="00421D82">
            <w:pPr>
              <w:tabs>
                <w:tab w:val="left" w:pos="1560"/>
              </w:tabs>
              <w:rPr>
                <w:rFonts w:cs="Poppins"/>
                <w:szCs w:val="22"/>
              </w:rPr>
            </w:pPr>
          </w:p>
        </w:tc>
        <w:tc>
          <w:tcPr>
            <w:tcW w:w="1650" w:type="dxa"/>
          </w:tcPr>
          <w:p w14:paraId="504130EF" w14:textId="77777777" w:rsidR="00421D82" w:rsidRPr="00C81A7F" w:rsidRDefault="00421D82"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sidRPr="00C81A7F">
              <w:rPr>
                <w:rFonts w:cs="Poppins"/>
                <w:szCs w:val="22"/>
              </w:rPr>
              <w:t>3</w:t>
            </w:r>
          </w:p>
        </w:tc>
      </w:tr>
      <w:tr w:rsidR="00421D82" w:rsidRPr="00C81A7F" w14:paraId="525624E2" w14:textId="77777777" w:rsidTr="00F53C70">
        <w:tc>
          <w:tcPr>
            <w:cnfStyle w:val="001000000000" w:firstRow="0" w:lastRow="0" w:firstColumn="1" w:lastColumn="0" w:oddVBand="0" w:evenVBand="0" w:oddHBand="0" w:evenHBand="0" w:firstRowFirstColumn="0" w:firstRowLastColumn="0" w:lastRowFirstColumn="0" w:lastRowLastColumn="0"/>
            <w:tcW w:w="7366" w:type="dxa"/>
          </w:tcPr>
          <w:p w14:paraId="2966B528" w14:textId="77777777" w:rsidR="00421D82" w:rsidRPr="00C81A7F" w:rsidRDefault="00421D82" w:rsidP="00421D82">
            <w:pPr>
              <w:tabs>
                <w:tab w:val="left" w:pos="1560"/>
              </w:tabs>
              <w:rPr>
                <w:rFonts w:cs="Poppins"/>
                <w:szCs w:val="22"/>
              </w:rPr>
            </w:pPr>
            <w:r w:rsidRPr="00C81A7F">
              <w:rPr>
                <w:rFonts w:cs="Poppins"/>
                <w:szCs w:val="22"/>
              </w:rPr>
              <w:t>Purpose of Mentoring</w:t>
            </w:r>
          </w:p>
          <w:p w14:paraId="64407780" w14:textId="77777777" w:rsidR="00421D82" w:rsidRPr="00C81A7F" w:rsidRDefault="00421D82" w:rsidP="00421D82">
            <w:pPr>
              <w:tabs>
                <w:tab w:val="left" w:pos="1560"/>
              </w:tabs>
              <w:rPr>
                <w:rFonts w:cs="Poppins"/>
                <w:szCs w:val="22"/>
              </w:rPr>
            </w:pPr>
          </w:p>
        </w:tc>
        <w:tc>
          <w:tcPr>
            <w:tcW w:w="1650" w:type="dxa"/>
          </w:tcPr>
          <w:p w14:paraId="18355DA4" w14:textId="77777777" w:rsidR="00421D82" w:rsidRPr="00C81A7F" w:rsidRDefault="00421D82"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sidRPr="00C81A7F">
              <w:rPr>
                <w:rFonts w:cs="Poppins"/>
                <w:szCs w:val="22"/>
              </w:rPr>
              <w:t>4</w:t>
            </w:r>
          </w:p>
        </w:tc>
      </w:tr>
      <w:tr w:rsidR="00421D82" w:rsidRPr="00C81A7F" w14:paraId="0476ECB6" w14:textId="77777777" w:rsidTr="00F53C70">
        <w:tc>
          <w:tcPr>
            <w:cnfStyle w:val="001000000000" w:firstRow="0" w:lastRow="0" w:firstColumn="1" w:lastColumn="0" w:oddVBand="0" w:evenVBand="0" w:oddHBand="0" w:evenHBand="0" w:firstRowFirstColumn="0" w:firstRowLastColumn="0" w:lastRowFirstColumn="0" w:lastRowLastColumn="0"/>
            <w:tcW w:w="7366" w:type="dxa"/>
          </w:tcPr>
          <w:p w14:paraId="4DD1D6CE" w14:textId="3BEC053B" w:rsidR="00421D82" w:rsidRPr="00C81A7F" w:rsidRDefault="00421D82" w:rsidP="00421D82">
            <w:pPr>
              <w:tabs>
                <w:tab w:val="left" w:pos="1560"/>
              </w:tabs>
              <w:rPr>
                <w:rFonts w:cs="Poppins"/>
                <w:szCs w:val="22"/>
              </w:rPr>
            </w:pPr>
            <w:r w:rsidRPr="00C81A7F">
              <w:rPr>
                <w:rFonts w:cs="Poppins"/>
                <w:szCs w:val="22"/>
              </w:rPr>
              <w:t xml:space="preserve">Mentor Support </w:t>
            </w:r>
          </w:p>
          <w:p w14:paraId="062A7B79" w14:textId="77777777" w:rsidR="00421D82" w:rsidRPr="00C81A7F" w:rsidRDefault="00421D82" w:rsidP="00421D82">
            <w:pPr>
              <w:tabs>
                <w:tab w:val="left" w:pos="1560"/>
              </w:tabs>
              <w:rPr>
                <w:rFonts w:cs="Poppins"/>
                <w:szCs w:val="22"/>
              </w:rPr>
            </w:pPr>
          </w:p>
        </w:tc>
        <w:tc>
          <w:tcPr>
            <w:tcW w:w="1650" w:type="dxa"/>
          </w:tcPr>
          <w:p w14:paraId="26CF943F" w14:textId="3E5ECAC3" w:rsidR="00421D82" w:rsidRPr="00C81A7F" w:rsidRDefault="00E043C3"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Pr>
                <w:rFonts w:cs="Poppins"/>
                <w:szCs w:val="22"/>
              </w:rPr>
              <w:t>3</w:t>
            </w:r>
          </w:p>
        </w:tc>
      </w:tr>
      <w:tr w:rsidR="00E043C3" w:rsidRPr="00C81A7F" w14:paraId="1D6161A7" w14:textId="77777777" w:rsidTr="00F53C70">
        <w:tc>
          <w:tcPr>
            <w:cnfStyle w:val="001000000000" w:firstRow="0" w:lastRow="0" w:firstColumn="1" w:lastColumn="0" w:oddVBand="0" w:evenVBand="0" w:oddHBand="0" w:evenHBand="0" w:firstRowFirstColumn="0" w:firstRowLastColumn="0" w:lastRowFirstColumn="0" w:lastRowLastColumn="0"/>
            <w:tcW w:w="7366" w:type="dxa"/>
          </w:tcPr>
          <w:p w14:paraId="070E38F8" w14:textId="77777777" w:rsidR="00E043C3" w:rsidRDefault="00E043C3" w:rsidP="00421D82">
            <w:pPr>
              <w:tabs>
                <w:tab w:val="left" w:pos="1560"/>
              </w:tabs>
              <w:rPr>
                <w:rFonts w:cs="Poppins"/>
                <w:b w:val="0"/>
                <w:bCs w:val="0"/>
                <w:szCs w:val="22"/>
              </w:rPr>
            </w:pPr>
            <w:r>
              <w:rPr>
                <w:rFonts w:cs="Poppins"/>
                <w:szCs w:val="22"/>
              </w:rPr>
              <w:t xml:space="preserve">The Role of the Mentor </w:t>
            </w:r>
          </w:p>
          <w:p w14:paraId="5935A301" w14:textId="302498FF" w:rsidR="00E043C3" w:rsidRPr="00C81A7F" w:rsidRDefault="00E043C3" w:rsidP="00421D82">
            <w:pPr>
              <w:tabs>
                <w:tab w:val="left" w:pos="1560"/>
              </w:tabs>
              <w:rPr>
                <w:rFonts w:cs="Poppins"/>
                <w:szCs w:val="22"/>
              </w:rPr>
            </w:pPr>
          </w:p>
        </w:tc>
        <w:tc>
          <w:tcPr>
            <w:tcW w:w="1650" w:type="dxa"/>
          </w:tcPr>
          <w:p w14:paraId="79BB315B" w14:textId="47AC3CC3" w:rsidR="00E043C3" w:rsidRDefault="00E043C3"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Pr>
                <w:rFonts w:cs="Poppins"/>
                <w:szCs w:val="22"/>
              </w:rPr>
              <w:t>4</w:t>
            </w:r>
          </w:p>
        </w:tc>
      </w:tr>
      <w:tr w:rsidR="00421D82" w:rsidRPr="00C81A7F" w14:paraId="0F763907" w14:textId="77777777" w:rsidTr="00F53C70">
        <w:tc>
          <w:tcPr>
            <w:cnfStyle w:val="001000000000" w:firstRow="0" w:lastRow="0" w:firstColumn="1" w:lastColumn="0" w:oddVBand="0" w:evenVBand="0" w:oddHBand="0" w:evenHBand="0" w:firstRowFirstColumn="0" w:firstRowLastColumn="0" w:lastRowFirstColumn="0" w:lastRowLastColumn="0"/>
            <w:tcW w:w="7366" w:type="dxa"/>
          </w:tcPr>
          <w:p w14:paraId="6163C1F4" w14:textId="77777777" w:rsidR="00421D82" w:rsidRPr="00C81A7F" w:rsidRDefault="00421D82" w:rsidP="00421D82">
            <w:pPr>
              <w:tabs>
                <w:tab w:val="left" w:pos="1560"/>
              </w:tabs>
              <w:rPr>
                <w:rFonts w:cs="Poppins"/>
                <w:szCs w:val="22"/>
              </w:rPr>
            </w:pPr>
            <w:r w:rsidRPr="00C81A7F">
              <w:rPr>
                <w:rFonts w:cs="Poppins"/>
                <w:szCs w:val="22"/>
              </w:rPr>
              <w:t>Benefits of Mentoring</w:t>
            </w:r>
          </w:p>
          <w:p w14:paraId="4B14A48D" w14:textId="77777777" w:rsidR="00421D82" w:rsidRPr="00C81A7F" w:rsidRDefault="00421D82" w:rsidP="00421D82">
            <w:pPr>
              <w:tabs>
                <w:tab w:val="left" w:pos="1560"/>
              </w:tabs>
              <w:rPr>
                <w:rFonts w:cs="Poppins"/>
                <w:szCs w:val="22"/>
              </w:rPr>
            </w:pPr>
          </w:p>
        </w:tc>
        <w:tc>
          <w:tcPr>
            <w:tcW w:w="1650" w:type="dxa"/>
          </w:tcPr>
          <w:p w14:paraId="71F9992D" w14:textId="150A8C52" w:rsidR="00421D82" w:rsidRPr="00C81A7F" w:rsidRDefault="00E043C3"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Pr>
                <w:rFonts w:cs="Poppins"/>
                <w:szCs w:val="22"/>
              </w:rPr>
              <w:t>6</w:t>
            </w:r>
          </w:p>
        </w:tc>
      </w:tr>
      <w:tr w:rsidR="00421D82" w:rsidRPr="00C81A7F" w14:paraId="248EBF77" w14:textId="77777777" w:rsidTr="00F53C70">
        <w:tc>
          <w:tcPr>
            <w:cnfStyle w:val="001000000000" w:firstRow="0" w:lastRow="0" w:firstColumn="1" w:lastColumn="0" w:oddVBand="0" w:evenVBand="0" w:oddHBand="0" w:evenHBand="0" w:firstRowFirstColumn="0" w:firstRowLastColumn="0" w:lastRowFirstColumn="0" w:lastRowLastColumn="0"/>
            <w:tcW w:w="7366" w:type="dxa"/>
          </w:tcPr>
          <w:p w14:paraId="457687C0" w14:textId="77777777" w:rsidR="00421D82" w:rsidRPr="00C81A7F" w:rsidRDefault="00421D82" w:rsidP="00421D82">
            <w:pPr>
              <w:tabs>
                <w:tab w:val="left" w:pos="1560"/>
              </w:tabs>
              <w:rPr>
                <w:rFonts w:cs="Poppins"/>
                <w:szCs w:val="22"/>
              </w:rPr>
            </w:pPr>
            <w:r w:rsidRPr="00C81A7F">
              <w:rPr>
                <w:rFonts w:cs="Poppins"/>
                <w:szCs w:val="22"/>
              </w:rPr>
              <w:t>PGCAP Information</w:t>
            </w:r>
          </w:p>
          <w:p w14:paraId="6F42B227" w14:textId="77777777" w:rsidR="00421D82" w:rsidRPr="00C81A7F" w:rsidRDefault="00421D82" w:rsidP="00421D82">
            <w:pPr>
              <w:tabs>
                <w:tab w:val="left" w:pos="1560"/>
              </w:tabs>
              <w:rPr>
                <w:rFonts w:cs="Poppins"/>
                <w:szCs w:val="22"/>
              </w:rPr>
            </w:pPr>
          </w:p>
        </w:tc>
        <w:tc>
          <w:tcPr>
            <w:tcW w:w="1650" w:type="dxa"/>
          </w:tcPr>
          <w:p w14:paraId="6CB98777" w14:textId="77777777" w:rsidR="00421D82" w:rsidRPr="00C81A7F" w:rsidRDefault="00421D82"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sidRPr="00C81A7F">
              <w:rPr>
                <w:rFonts w:cs="Poppins"/>
                <w:szCs w:val="22"/>
              </w:rPr>
              <w:t>6</w:t>
            </w:r>
          </w:p>
        </w:tc>
      </w:tr>
      <w:tr w:rsidR="00421D82" w:rsidRPr="00C81A7F" w14:paraId="4180582A" w14:textId="77777777" w:rsidTr="00F53C70">
        <w:tc>
          <w:tcPr>
            <w:cnfStyle w:val="001000000000" w:firstRow="0" w:lastRow="0" w:firstColumn="1" w:lastColumn="0" w:oddVBand="0" w:evenVBand="0" w:oddHBand="0" w:evenHBand="0" w:firstRowFirstColumn="0" w:firstRowLastColumn="0" w:lastRowFirstColumn="0" w:lastRowLastColumn="0"/>
            <w:tcW w:w="7366" w:type="dxa"/>
          </w:tcPr>
          <w:p w14:paraId="13540CFA" w14:textId="7E2252D0" w:rsidR="00421D82" w:rsidRPr="00C81A7F" w:rsidRDefault="00421D82" w:rsidP="00421D82">
            <w:pPr>
              <w:tabs>
                <w:tab w:val="left" w:pos="1560"/>
              </w:tabs>
              <w:rPr>
                <w:rFonts w:cs="Poppins"/>
                <w:szCs w:val="22"/>
              </w:rPr>
            </w:pPr>
            <w:r w:rsidRPr="00C81A7F">
              <w:rPr>
                <w:rFonts w:cs="Poppins"/>
                <w:szCs w:val="22"/>
              </w:rPr>
              <w:t xml:space="preserve">PSF </w:t>
            </w:r>
            <w:r w:rsidR="00AA7CC3">
              <w:rPr>
                <w:rFonts w:cs="Poppins"/>
                <w:szCs w:val="22"/>
              </w:rPr>
              <w:t xml:space="preserve">(2023) </w:t>
            </w:r>
            <w:r w:rsidRPr="00C81A7F">
              <w:rPr>
                <w:rFonts w:cs="Poppins"/>
                <w:szCs w:val="22"/>
              </w:rPr>
              <w:t>Information</w:t>
            </w:r>
          </w:p>
          <w:p w14:paraId="1A829702" w14:textId="77777777" w:rsidR="00421D82" w:rsidRPr="00C81A7F" w:rsidRDefault="00421D82" w:rsidP="00421D82">
            <w:pPr>
              <w:tabs>
                <w:tab w:val="left" w:pos="1560"/>
              </w:tabs>
              <w:rPr>
                <w:rFonts w:cs="Poppins"/>
                <w:szCs w:val="22"/>
              </w:rPr>
            </w:pPr>
          </w:p>
        </w:tc>
        <w:tc>
          <w:tcPr>
            <w:tcW w:w="1650" w:type="dxa"/>
          </w:tcPr>
          <w:p w14:paraId="1EE7E672" w14:textId="77777777" w:rsidR="00421D82" w:rsidRPr="00C81A7F" w:rsidRDefault="00421D82"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sidRPr="00C81A7F">
              <w:rPr>
                <w:rFonts w:cs="Poppins"/>
                <w:szCs w:val="22"/>
              </w:rPr>
              <w:t>7</w:t>
            </w:r>
          </w:p>
        </w:tc>
      </w:tr>
      <w:tr w:rsidR="00421D82" w:rsidRPr="00C81A7F" w14:paraId="5C4507DA" w14:textId="77777777" w:rsidTr="00F53C70">
        <w:tc>
          <w:tcPr>
            <w:cnfStyle w:val="001000000000" w:firstRow="0" w:lastRow="0" w:firstColumn="1" w:lastColumn="0" w:oddVBand="0" w:evenVBand="0" w:oddHBand="0" w:evenHBand="0" w:firstRowFirstColumn="0" w:firstRowLastColumn="0" w:lastRowFirstColumn="0" w:lastRowLastColumn="0"/>
            <w:tcW w:w="7366" w:type="dxa"/>
          </w:tcPr>
          <w:p w14:paraId="73C3184C" w14:textId="77777777" w:rsidR="00421D82" w:rsidRPr="00C81A7F" w:rsidRDefault="00421D82" w:rsidP="00421D82">
            <w:pPr>
              <w:tabs>
                <w:tab w:val="left" w:pos="1560"/>
              </w:tabs>
              <w:rPr>
                <w:rFonts w:cs="Poppins"/>
                <w:szCs w:val="22"/>
              </w:rPr>
            </w:pPr>
            <w:r w:rsidRPr="00C81A7F">
              <w:rPr>
                <w:rFonts w:cs="Poppins"/>
                <w:szCs w:val="22"/>
              </w:rPr>
              <w:t>Observations of Teaching to authenticate practice</w:t>
            </w:r>
          </w:p>
          <w:p w14:paraId="1E882208" w14:textId="77777777" w:rsidR="00421D82" w:rsidRPr="00C81A7F" w:rsidRDefault="00421D82" w:rsidP="00421D82">
            <w:pPr>
              <w:tabs>
                <w:tab w:val="left" w:pos="1560"/>
              </w:tabs>
              <w:rPr>
                <w:rFonts w:cs="Poppins"/>
                <w:szCs w:val="22"/>
              </w:rPr>
            </w:pPr>
          </w:p>
        </w:tc>
        <w:tc>
          <w:tcPr>
            <w:tcW w:w="1650" w:type="dxa"/>
          </w:tcPr>
          <w:p w14:paraId="678E61A6" w14:textId="1F6BDFC5" w:rsidR="00421D82" w:rsidRPr="00C81A7F" w:rsidRDefault="000963C3"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Pr>
                <w:rFonts w:cs="Poppins"/>
                <w:szCs w:val="22"/>
              </w:rPr>
              <w:t>9</w:t>
            </w:r>
          </w:p>
        </w:tc>
      </w:tr>
      <w:tr w:rsidR="00421D82" w:rsidRPr="00C81A7F" w14:paraId="45BA979C" w14:textId="77777777" w:rsidTr="00F53C70">
        <w:tc>
          <w:tcPr>
            <w:cnfStyle w:val="001000000000" w:firstRow="0" w:lastRow="0" w:firstColumn="1" w:lastColumn="0" w:oddVBand="0" w:evenVBand="0" w:oddHBand="0" w:evenHBand="0" w:firstRowFirstColumn="0" w:firstRowLastColumn="0" w:lastRowFirstColumn="0" w:lastRowLastColumn="0"/>
            <w:tcW w:w="7366" w:type="dxa"/>
          </w:tcPr>
          <w:p w14:paraId="5F4B1B46" w14:textId="77777777" w:rsidR="00421D82" w:rsidRPr="00AA7CC3" w:rsidRDefault="00421D82" w:rsidP="00421D82">
            <w:pPr>
              <w:tabs>
                <w:tab w:val="left" w:pos="1560"/>
              </w:tabs>
              <w:rPr>
                <w:rFonts w:cs="Poppins"/>
                <w:b w:val="0"/>
                <w:bCs w:val="0"/>
                <w:szCs w:val="22"/>
              </w:rPr>
            </w:pPr>
            <w:r w:rsidRPr="00AA7CC3">
              <w:rPr>
                <w:rFonts w:cs="Poppins"/>
                <w:b w:val="0"/>
                <w:bCs w:val="0"/>
                <w:szCs w:val="22"/>
              </w:rPr>
              <w:t xml:space="preserve">Appendix A </w:t>
            </w:r>
            <w:proofErr w:type="gramStart"/>
            <w:r w:rsidRPr="00AA7CC3">
              <w:rPr>
                <w:rFonts w:cs="Poppins"/>
                <w:b w:val="0"/>
                <w:bCs w:val="0"/>
                <w:szCs w:val="22"/>
              </w:rPr>
              <w:t>-  Authentication</w:t>
            </w:r>
            <w:proofErr w:type="gramEnd"/>
            <w:r w:rsidRPr="00AA7CC3">
              <w:rPr>
                <w:rFonts w:cs="Poppins"/>
                <w:b w:val="0"/>
                <w:bCs w:val="0"/>
                <w:szCs w:val="22"/>
              </w:rPr>
              <w:t xml:space="preserve"> of Practice Recording Form</w:t>
            </w:r>
          </w:p>
          <w:p w14:paraId="5F62278A" w14:textId="77777777" w:rsidR="00421D82" w:rsidRPr="00AA7CC3" w:rsidRDefault="00421D82" w:rsidP="00421D82">
            <w:pPr>
              <w:tabs>
                <w:tab w:val="left" w:pos="1560"/>
              </w:tabs>
              <w:rPr>
                <w:rFonts w:cs="Poppins"/>
                <w:b w:val="0"/>
                <w:bCs w:val="0"/>
                <w:szCs w:val="22"/>
              </w:rPr>
            </w:pPr>
            <w:r w:rsidRPr="00AA7CC3">
              <w:rPr>
                <w:rFonts w:cs="Poppins"/>
                <w:b w:val="0"/>
                <w:bCs w:val="0"/>
                <w:szCs w:val="22"/>
              </w:rPr>
              <w:t>Appendix B – Mentor Agreement Form</w:t>
            </w:r>
          </w:p>
          <w:p w14:paraId="5393D48A" w14:textId="77777777" w:rsidR="00421D82" w:rsidRPr="00AA7CC3" w:rsidRDefault="00421D82" w:rsidP="00421D82">
            <w:pPr>
              <w:tabs>
                <w:tab w:val="left" w:pos="1560"/>
              </w:tabs>
              <w:rPr>
                <w:rFonts w:cs="Poppins"/>
                <w:b w:val="0"/>
                <w:bCs w:val="0"/>
                <w:szCs w:val="22"/>
              </w:rPr>
            </w:pPr>
            <w:r w:rsidRPr="00AA7CC3">
              <w:rPr>
                <w:rFonts w:cs="Poppins"/>
                <w:b w:val="0"/>
                <w:bCs w:val="0"/>
                <w:szCs w:val="22"/>
              </w:rPr>
              <w:t>Appendix C – PGCAP Mentor Meeting Form</w:t>
            </w:r>
          </w:p>
          <w:p w14:paraId="694D9230" w14:textId="77777777" w:rsidR="00421D82" w:rsidRPr="00C81A7F" w:rsidRDefault="00421D82" w:rsidP="00421D82">
            <w:pPr>
              <w:tabs>
                <w:tab w:val="left" w:pos="1560"/>
              </w:tabs>
              <w:rPr>
                <w:rFonts w:cs="Poppins"/>
                <w:szCs w:val="22"/>
              </w:rPr>
            </w:pPr>
          </w:p>
        </w:tc>
        <w:tc>
          <w:tcPr>
            <w:tcW w:w="1650" w:type="dxa"/>
          </w:tcPr>
          <w:p w14:paraId="5FEE3665" w14:textId="210D1339" w:rsidR="00421D82" w:rsidRPr="00C81A7F" w:rsidRDefault="00421D82"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sidRPr="00C81A7F">
              <w:rPr>
                <w:rFonts w:cs="Poppins"/>
                <w:szCs w:val="22"/>
              </w:rPr>
              <w:t>1</w:t>
            </w:r>
            <w:r w:rsidR="00A40E46">
              <w:rPr>
                <w:rFonts w:cs="Poppins"/>
                <w:szCs w:val="22"/>
              </w:rPr>
              <w:t>1</w:t>
            </w:r>
          </w:p>
          <w:p w14:paraId="50A99D4D" w14:textId="620219F5" w:rsidR="00421D82" w:rsidRPr="00C81A7F" w:rsidRDefault="00421D82"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sidRPr="00C81A7F">
              <w:rPr>
                <w:rFonts w:cs="Poppins"/>
                <w:szCs w:val="22"/>
              </w:rPr>
              <w:t>1</w:t>
            </w:r>
            <w:r w:rsidR="00A40E46">
              <w:rPr>
                <w:rFonts w:cs="Poppins"/>
                <w:szCs w:val="22"/>
              </w:rPr>
              <w:t>4</w:t>
            </w:r>
          </w:p>
          <w:p w14:paraId="1604804C" w14:textId="01D69C8C" w:rsidR="00421D82" w:rsidRPr="00C81A7F" w:rsidRDefault="00421D82" w:rsidP="00421D82">
            <w:pPr>
              <w:tabs>
                <w:tab w:val="left" w:pos="1560"/>
              </w:tabs>
              <w:cnfStyle w:val="000000000000" w:firstRow="0" w:lastRow="0" w:firstColumn="0" w:lastColumn="0" w:oddVBand="0" w:evenVBand="0" w:oddHBand="0" w:evenHBand="0" w:firstRowFirstColumn="0" w:firstRowLastColumn="0" w:lastRowFirstColumn="0" w:lastRowLastColumn="0"/>
              <w:rPr>
                <w:rFonts w:cs="Poppins"/>
                <w:szCs w:val="22"/>
              </w:rPr>
            </w:pPr>
            <w:r w:rsidRPr="00C81A7F">
              <w:rPr>
                <w:rFonts w:cs="Poppins"/>
                <w:szCs w:val="22"/>
              </w:rPr>
              <w:t>1</w:t>
            </w:r>
            <w:r w:rsidR="00A40E46">
              <w:rPr>
                <w:rFonts w:cs="Poppins"/>
                <w:szCs w:val="22"/>
              </w:rPr>
              <w:t>5</w:t>
            </w:r>
          </w:p>
        </w:tc>
      </w:tr>
    </w:tbl>
    <w:p w14:paraId="18D6F1CE" w14:textId="225717C3" w:rsidR="002A125C" w:rsidRPr="00C81A7F" w:rsidRDefault="002A125C" w:rsidP="002A125C">
      <w:pPr>
        <w:rPr>
          <w:rFonts w:cs="Poppins"/>
        </w:rPr>
      </w:pPr>
    </w:p>
    <w:p w14:paraId="02375063" w14:textId="1F139074" w:rsidR="00421D82" w:rsidRPr="00C81A7F" w:rsidRDefault="00421D82" w:rsidP="002A125C">
      <w:pPr>
        <w:rPr>
          <w:rFonts w:cs="Poppins"/>
        </w:rPr>
      </w:pPr>
    </w:p>
    <w:p w14:paraId="4C99653E" w14:textId="33CDE7B9" w:rsidR="00421D82" w:rsidRPr="00C81A7F" w:rsidRDefault="00421D82" w:rsidP="002A125C">
      <w:pPr>
        <w:rPr>
          <w:rFonts w:cs="Poppins"/>
        </w:rPr>
      </w:pPr>
    </w:p>
    <w:p w14:paraId="7D3F62C5" w14:textId="03BD131C" w:rsidR="00421D82" w:rsidRPr="00C81A7F" w:rsidRDefault="00421D82" w:rsidP="002A125C">
      <w:pPr>
        <w:rPr>
          <w:rFonts w:cs="Poppins"/>
        </w:rPr>
      </w:pPr>
    </w:p>
    <w:p w14:paraId="0792D03F" w14:textId="264BC7C5" w:rsidR="00421D82" w:rsidRPr="00C81A7F" w:rsidRDefault="00421D82" w:rsidP="002A125C">
      <w:pPr>
        <w:rPr>
          <w:rFonts w:cs="Poppins"/>
        </w:rPr>
      </w:pPr>
    </w:p>
    <w:p w14:paraId="443BA3F6" w14:textId="3F0DF493" w:rsidR="00421D82" w:rsidRPr="00C81A7F" w:rsidRDefault="00421D82" w:rsidP="002A125C">
      <w:pPr>
        <w:rPr>
          <w:rFonts w:cs="Poppins"/>
        </w:rPr>
      </w:pPr>
    </w:p>
    <w:p w14:paraId="156C8DF0" w14:textId="008DDE33" w:rsidR="00421D82" w:rsidRPr="00C81A7F" w:rsidRDefault="00421D82" w:rsidP="002A125C">
      <w:pPr>
        <w:rPr>
          <w:rFonts w:cs="Poppins"/>
        </w:rPr>
      </w:pPr>
    </w:p>
    <w:p w14:paraId="5D91EBDE" w14:textId="42129D55" w:rsidR="00421D82" w:rsidRPr="00C81A7F" w:rsidRDefault="00421D82" w:rsidP="002A125C">
      <w:pPr>
        <w:rPr>
          <w:rFonts w:cs="Poppins"/>
        </w:rPr>
      </w:pPr>
    </w:p>
    <w:p w14:paraId="5F2AAA95" w14:textId="02DEF4C4" w:rsidR="00421D82" w:rsidRPr="00C81A7F" w:rsidRDefault="00421D82" w:rsidP="002A125C">
      <w:pPr>
        <w:rPr>
          <w:rFonts w:cs="Poppins"/>
        </w:rPr>
      </w:pPr>
    </w:p>
    <w:p w14:paraId="3E60C67D" w14:textId="21AB8799" w:rsidR="00421D82" w:rsidRPr="00C81A7F" w:rsidRDefault="00421D82" w:rsidP="002A125C">
      <w:pPr>
        <w:rPr>
          <w:rFonts w:cs="Poppins"/>
        </w:rPr>
      </w:pPr>
    </w:p>
    <w:p w14:paraId="4C7DCF6C" w14:textId="118B5015" w:rsidR="00421D82" w:rsidRPr="00C81A7F" w:rsidRDefault="00421D82" w:rsidP="002A125C">
      <w:pPr>
        <w:rPr>
          <w:rFonts w:cs="Poppins"/>
        </w:rPr>
      </w:pPr>
    </w:p>
    <w:p w14:paraId="288BF40C" w14:textId="1C1E2F9A" w:rsidR="00421D82" w:rsidRPr="00C81A7F" w:rsidRDefault="00421D82" w:rsidP="002A125C">
      <w:pPr>
        <w:rPr>
          <w:rFonts w:cs="Poppins"/>
        </w:rPr>
      </w:pPr>
    </w:p>
    <w:p w14:paraId="4D14E61C" w14:textId="35CC9EBB" w:rsidR="00421D82" w:rsidRPr="00C81A7F" w:rsidRDefault="00421D82" w:rsidP="002A125C">
      <w:pPr>
        <w:rPr>
          <w:rFonts w:cs="Poppins"/>
        </w:rPr>
      </w:pPr>
    </w:p>
    <w:p w14:paraId="05F24E9E" w14:textId="3BBEBF57" w:rsidR="00421D82" w:rsidRPr="00C81A7F" w:rsidRDefault="00421D82" w:rsidP="002A125C">
      <w:pPr>
        <w:rPr>
          <w:rFonts w:cs="Poppins"/>
        </w:rPr>
      </w:pPr>
    </w:p>
    <w:p w14:paraId="1FBF526F" w14:textId="09CA4066" w:rsidR="00421D82" w:rsidRPr="00C81A7F" w:rsidRDefault="00421D82" w:rsidP="002A125C">
      <w:pPr>
        <w:rPr>
          <w:rFonts w:cs="Poppins"/>
        </w:rPr>
      </w:pPr>
    </w:p>
    <w:p w14:paraId="2F1534E4" w14:textId="5B9ACC45" w:rsidR="00421D82" w:rsidRPr="00C81A7F" w:rsidRDefault="00421D82" w:rsidP="002A125C">
      <w:pPr>
        <w:rPr>
          <w:rFonts w:cs="Poppins"/>
        </w:rPr>
      </w:pPr>
    </w:p>
    <w:p w14:paraId="5C9B4ACE" w14:textId="4C91B593" w:rsidR="00421D82" w:rsidRPr="00C81A7F" w:rsidRDefault="00421D82" w:rsidP="002A125C">
      <w:pPr>
        <w:rPr>
          <w:rFonts w:cs="Poppins"/>
        </w:rPr>
      </w:pPr>
    </w:p>
    <w:p w14:paraId="0CEFA218" w14:textId="602A3674" w:rsidR="00421D82" w:rsidRPr="00C81A7F" w:rsidRDefault="00421D82" w:rsidP="002A125C">
      <w:pPr>
        <w:rPr>
          <w:rFonts w:cs="Poppins"/>
        </w:rPr>
      </w:pPr>
    </w:p>
    <w:p w14:paraId="235FDAA9" w14:textId="77777777" w:rsidR="00421D82" w:rsidRPr="00C81A7F" w:rsidRDefault="00421D82" w:rsidP="00421D82">
      <w:pPr>
        <w:spacing w:after="160" w:line="300" w:lineRule="auto"/>
        <w:rPr>
          <w:rFonts w:cs="Poppins"/>
          <w:b/>
          <w:color w:val="002060"/>
          <w:sz w:val="24"/>
        </w:rPr>
      </w:pPr>
      <w:r w:rsidRPr="00C81A7F">
        <w:rPr>
          <w:rFonts w:cs="Poppins"/>
          <w:b/>
          <w:color w:val="002060"/>
          <w:sz w:val="24"/>
        </w:rPr>
        <w:lastRenderedPageBreak/>
        <w:t>Welcome</w:t>
      </w:r>
    </w:p>
    <w:p w14:paraId="2F544E9A" w14:textId="77777777" w:rsidR="00421D82" w:rsidRPr="00C81A7F" w:rsidRDefault="00421D82" w:rsidP="00421D82">
      <w:pPr>
        <w:rPr>
          <w:rFonts w:eastAsia="Times New Roman" w:cs="Poppins"/>
          <w:color w:val="000000"/>
          <w:sz w:val="20"/>
          <w:szCs w:val="20"/>
          <w:lang w:eastAsia="en-GB"/>
        </w:rPr>
      </w:pPr>
      <w:r w:rsidRPr="00C81A7F">
        <w:rPr>
          <w:rFonts w:eastAsia="Times New Roman" w:cs="Poppins"/>
          <w:color w:val="000000"/>
          <w:sz w:val="20"/>
          <w:szCs w:val="20"/>
          <w:lang w:eastAsia="en-GB"/>
        </w:rPr>
        <w:t>We would like to take this opportunity to thank you for agreeing to act as a mentor for participants on the PGCAP programme. We view this as an extremely important and valuable role and appreciate you taking on this responsibility. We hope the following information will help you to be aware of what is involved in this role, as we believe it is crucial our participants are supported appropriately to develop in a challenging environment. Your role of mentor is therefore paramount in enabling this to happen. Underpinning this role is the notion of a two-way relationship, with both parties encouraged to have mutual respect and value for each other as colleagues and fellow professionals.</w:t>
      </w:r>
    </w:p>
    <w:p w14:paraId="50582F2E" w14:textId="77777777" w:rsidR="00421D82" w:rsidRPr="00C81A7F" w:rsidRDefault="00421D82" w:rsidP="00421D82">
      <w:pPr>
        <w:autoSpaceDE w:val="0"/>
        <w:autoSpaceDN w:val="0"/>
        <w:adjustRightInd w:val="0"/>
        <w:rPr>
          <w:rFonts w:eastAsia="Times New Roman" w:cs="Poppins"/>
          <w:color w:val="000000"/>
          <w:sz w:val="20"/>
          <w:szCs w:val="20"/>
          <w:lang w:eastAsia="en-GB"/>
        </w:rPr>
      </w:pPr>
    </w:p>
    <w:p w14:paraId="6216CB41" w14:textId="77777777" w:rsidR="00421D82" w:rsidRPr="00C81A7F" w:rsidRDefault="00421D82" w:rsidP="00421D82">
      <w:pPr>
        <w:rPr>
          <w:rFonts w:eastAsia="Times New Roman" w:cs="Poppins"/>
          <w:sz w:val="20"/>
          <w:szCs w:val="20"/>
          <w:lang w:eastAsia="en-GB"/>
        </w:rPr>
      </w:pPr>
      <w:r w:rsidRPr="00C81A7F">
        <w:rPr>
          <w:rFonts w:eastAsia="Times New Roman" w:cs="Poppins"/>
          <w:sz w:val="20"/>
          <w:szCs w:val="20"/>
          <w:lang w:eastAsia="en-GB"/>
        </w:rPr>
        <w:t>Please do not hesitate to contact us if you have any questions or think we can give you any further assistance in this role.</w:t>
      </w:r>
    </w:p>
    <w:p w14:paraId="1F806AC3" w14:textId="77777777" w:rsidR="00421D82" w:rsidRPr="00C81A7F" w:rsidRDefault="00421D82" w:rsidP="00421D82">
      <w:pPr>
        <w:rPr>
          <w:rFonts w:eastAsia="Times New Roman" w:cs="Poppins"/>
          <w:b/>
          <w:sz w:val="20"/>
          <w:szCs w:val="20"/>
          <w:lang w:eastAsia="en-GB"/>
        </w:rPr>
      </w:pPr>
    </w:p>
    <w:p w14:paraId="52822A52" w14:textId="77777777" w:rsidR="00421D82" w:rsidRPr="00C81A7F" w:rsidRDefault="00421D82" w:rsidP="00421D82">
      <w:pPr>
        <w:autoSpaceDE w:val="0"/>
        <w:autoSpaceDN w:val="0"/>
        <w:adjustRightInd w:val="0"/>
        <w:rPr>
          <w:rFonts w:cs="Poppins"/>
          <w:sz w:val="20"/>
          <w:szCs w:val="20"/>
        </w:rPr>
      </w:pPr>
    </w:p>
    <w:p w14:paraId="669E72D0" w14:textId="77777777" w:rsidR="00421D82" w:rsidRPr="00C81A7F" w:rsidRDefault="00421D82" w:rsidP="00421D82">
      <w:pPr>
        <w:rPr>
          <w:rFonts w:cs="Poppins"/>
          <w:b/>
          <w:sz w:val="20"/>
          <w:szCs w:val="20"/>
        </w:rPr>
      </w:pPr>
      <w:r w:rsidRPr="00C81A7F">
        <w:rPr>
          <w:rFonts w:cs="Poppins"/>
          <w:b/>
          <w:sz w:val="20"/>
          <w:szCs w:val="20"/>
        </w:rPr>
        <w:tab/>
      </w:r>
      <w:r w:rsidRPr="00C81A7F">
        <w:rPr>
          <w:rFonts w:cs="Poppins"/>
          <w:b/>
          <w:sz w:val="20"/>
          <w:szCs w:val="20"/>
        </w:rPr>
        <w:tab/>
      </w:r>
      <w:r w:rsidRPr="00C81A7F">
        <w:rPr>
          <w:rFonts w:cs="Poppins"/>
          <w:b/>
          <w:sz w:val="20"/>
          <w:szCs w:val="20"/>
        </w:rPr>
        <w:tab/>
      </w:r>
      <w:r w:rsidRPr="00C81A7F">
        <w:rPr>
          <w:rFonts w:cs="Poppins"/>
          <w:b/>
          <w:sz w:val="20"/>
          <w:szCs w:val="20"/>
        </w:rPr>
        <w:tab/>
      </w:r>
      <w:r w:rsidRPr="00C81A7F">
        <w:rPr>
          <w:rFonts w:cs="Poppins"/>
          <w:b/>
          <w:sz w:val="20"/>
          <w:szCs w:val="20"/>
        </w:rPr>
        <w:tab/>
      </w:r>
      <w:r w:rsidRPr="00C81A7F">
        <w:rPr>
          <w:rFonts w:cs="Poppins"/>
          <w:b/>
          <w:sz w:val="20"/>
          <w:szCs w:val="20"/>
        </w:rPr>
        <w:tab/>
      </w:r>
      <w:r w:rsidRPr="00C81A7F">
        <w:rPr>
          <w:rFonts w:cs="Poppins"/>
          <w:b/>
          <w:sz w:val="20"/>
          <w:szCs w:val="20"/>
        </w:rPr>
        <w:tab/>
        <w:t xml:space="preserve"> </w:t>
      </w:r>
    </w:p>
    <w:p w14:paraId="67A78C66" w14:textId="75F0C05C" w:rsidR="00421D82" w:rsidRPr="00C81A7F" w:rsidRDefault="00421D82" w:rsidP="00421D82">
      <w:pPr>
        <w:rPr>
          <w:rFonts w:cs="Poppins"/>
          <w:sz w:val="20"/>
          <w:szCs w:val="20"/>
        </w:rPr>
      </w:pPr>
      <w:r w:rsidRPr="00C81A7F">
        <w:rPr>
          <w:rFonts w:cs="Poppins"/>
          <w:sz w:val="20"/>
          <w:szCs w:val="20"/>
        </w:rPr>
        <w:t>Judith Schoch</w:t>
      </w:r>
      <w:r w:rsidRPr="00C81A7F">
        <w:rPr>
          <w:rFonts w:cs="Poppins"/>
          <w:sz w:val="20"/>
          <w:szCs w:val="20"/>
        </w:rPr>
        <w:tab/>
      </w:r>
      <w:r w:rsidR="0041285D">
        <w:rPr>
          <w:rFonts w:cs="Poppins"/>
          <w:sz w:val="20"/>
          <w:szCs w:val="20"/>
        </w:rPr>
        <w:tab/>
      </w:r>
      <w:r w:rsidRPr="00C81A7F">
        <w:rPr>
          <w:rFonts w:cs="Poppins"/>
          <w:sz w:val="20"/>
          <w:szCs w:val="20"/>
        </w:rPr>
        <w:tab/>
      </w:r>
      <w:r w:rsidRPr="00C81A7F">
        <w:rPr>
          <w:rFonts w:cs="Poppins"/>
          <w:sz w:val="20"/>
          <w:szCs w:val="20"/>
        </w:rPr>
        <w:tab/>
      </w:r>
      <w:r w:rsidRPr="00C81A7F">
        <w:rPr>
          <w:rFonts w:cs="Poppins"/>
          <w:sz w:val="20"/>
          <w:szCs w:val="20"/>
        </w:rPr>
        <w:tab/>
      </w:r>
      <w:r w:rsidRPr="00C81A7F">
        <w:rPr>
          <w:rFonts w:cs="Poppins"/>
          <w:sz w:val="20"/>
          <w:szCs w:val="20"/>
        </w:rPr>
        <w:tab/>
      </w:r>
      <w:r w:rsidRPr="00C81A7F">
        <w:rPr>
          <w:rFonts w:cs="Poppins"/>
          <w:sz w:val="20"/>
          <w:szCs w:val="20"/>
        </w:rPr>
        <w:tab/>
      </w:r>
      <w:r w:rsidRPr="00C81A7F">
        <w:rPr>
          <w:rFonts w:cs="Poppins"/>
          <w:sz w:val="20"/>
          <w:szCs w:val="20"/>
        </w:rPr>
        <w:tab/>
      </w:r>
      <w:r w:rsidRPr="00C81A7F">
        <w:rPr>
          <w:rFonts w:cs="Poppins"/>
          <w:sz w:val="20"/>
          <w:szCs w:val="20"/>
        </w:rPr>
        <w:tab/>
      </w:r>
    </w:p>
    <w:p w14:paraId="21C2020B" w14:textId="54069554" w:rsidR="00421D82" w:rsidRPr="00C81A7F" w:rsidRDefault="00000000" w:rsidP="00421D82">
      <w:pPr>
        <w:rPr>
          <w:rFonts w:cs="Poppins"/>
          <w:sz w:val="20"/>
          <w:szCs w:val="20"/>
        </w:rPr>
      </w:pPr>
      <w:hyperlink r:id="rId11" w:history="1">
        <w:r w:rsidR="00421D82" w:rsidRPr="00C81A7F">
          <w:rPr>
            <w:rFonts w:cs="Poppins"/>
            <w:color w:val="0563C1" w:themeColor="hyperlink"/>
            <w:sz w:val="20"/>
            <w:szCs w:val="20"/>
            <w:u w:val="single"/>
          </w:rPr>
          <w:t>J.Schoch@liverpool.ac.uk</w:t>
        </w:r>
      </w:hyperlink>
      <w:r w:rsidR="00421D82" w:rsidRPr="00C81A7F">
        <w:rPr>
          <w:rFonts w:cs="Poppins"/>
          <w:sz w:val="20"/>
          <w:szCs w:val="20"/>
        </w:rPr>
        <w:t xml:space="preserve"> </w:t>
      </w:r>
      <w:r w:rsidR="00421D82" w:rsidRPr="00C81A7F">
        <w:rPr>
          <w:rFonts w:cs="Poppins"/>
          <w:sz w:val="20"/>
          <w:szCs w:val="20"/>
        </w:rPr>
        <w:tab/>
      </w:r>
    </w:p>
    <w:p w14:paraId="2AD5236F" w14:textId="77777777" w:rsidR="00421D82" w:rsidRPr="00C81A7F" w:rsidRDefault="00421D82" w:rsidP="00421D82">
      <w:pPr>
        <w:rPr>
          <w:rFonts w:cs="Poppins"/>
          <w:sz w:val="20"/>
          <w:szCs w:val="20"/>
        </w:rPr>
      </w:pPr>
    </w:p>
    <w:p w14:paraId="4DBD1F15" w14:textId="77777777" w:rsidR="00421D82" w:rsidRPr="00C81A7F" w:rsidRDefault="00421D82" w:rsidP="00421D82">
      <w:pPr>
        <w:rPr>
          <w:rFonts w:cs="Poppins"/>
          <w:sz w:val="20"/>
          <w:szCs w:val="20"/>
        </w:rPr>
      </w:pPr>
      <w:r w:rsidRPr="00C81A7F">
        <w:rPr>
          <w:rFonts w:cs="Poppins"/>
          <w:sz w:val="20"/>
          <w:szCs w:val="20"/>
        </w:rPr>
        <w:t>Admin Contact for The Academy</w:t>
      </w:r>
    </w:p>
    <w:p w14:paraId="6B5E4696" w14:textId="77777777" w:rsidR="00421D82" w:rsidRPr="00C81A7F" w:rsidRDefault="00421D82" w:rsidP="00421D82">
      <w:pPr>
        <w:rPr>
          <w:rFonts w:cs="Poppins"/>
          <w:sz w:val="20"/>
          <w:szCs w:val="20"/>
        </w:rPr>
      </w:pPr>
      <w:r w:rsidRPr="00C81A7F">
        <w:rPr>
          <w:rFonts w:cs="Poppins"/>
          <w:sz w:val="20"/>
          <w:szCs w:val="20"/>
        </w:rPr>
        <w:t>Sandra Jamieson</w:t>
      </w:r>
    </w:p>
    <w:p w14:paraId="1AC6E028" w14:textId="77777777" w:rsidR="00421D82" w:rsidRPr="00C81A7F" w:rsidRDefault="00000000" w:rsidP="00421D82">
      <w:pPr>
        <w:rPr>
          <w:rFonts w:cs="Poppins"/>
          <w:szCs w:val="22"/>
        </w:rPr>
      </w:pPr>
      <w:hyperlink r:id="rId12" w:history="1">
        <w:r w:rsidR="00421D82" w:rsidRPr="00C81A7F">
          <w:rPr>
            <w:rFonts w:cs="Poppins"/>
            <w:color w:val="0563C1" w:themeColor="hyperlink"/>
            <w:szCs w:val="22"/>
            <w:u w:val="single"/>
          </w:rPr>
          <w:t>theacademy@liverpool.ac.uk</w:t>
        </w:r>
      </w:hyperlink>
    </w:p>
    <w:p w14:paraId="5A921527" w14:textId="77777777" w:rsidR="00421D82" w:rsidRPr="00C81A7F" w:rsidRDefault="00421D82" w:rsidP="00421D82">
      <w:pPr>
        <w:rPr>
          <w:rFonts w:cs="Poppins"/>
          <w:szCs w:val="22"/>
        </w:rPr>
      </w:pPr>
    </w:p>
    <w:p w14:paraId="314262F8" w14:textId="77777777" w:rsidR="00421D82" w:rsidRPr="00C81A7F" w:rsidRDefault="00421D82" w:rsidP="00421D82">
      <w:pPr>
        <w:rPr>
          <w:rFonts w:cs="Poppins"/>
          <w:szCs w:val="22"/>
        </w:rPr>
      </w:pPr>
    </w:p>
    <w:p w14:paraId="5ADB89DA" w14:textId="77777777" w:rsidR="00421D82" w:rsidRPr="00C81A7F" w:rsidRDefault="00421D82" w:rsidP="00421D82">
      <w:pPr>
        <w:rPr>
          <w:rFonts w:cs="Poppins"/>
          <w:szCs w:val="22"/>
        </w:rPr>
      </w:pPr>
    </w:p>
    <w:p w14:paraId="33444E28" w14:textId="77777777" w:rsidR="00421D82" w:rsidRPr="00C81A7F" w:rsidRDefault="00421D82" w:rsidP="00421D82">
      <w:pPr>
        <w:rPr>
          <w:rFonts w:cs="Poppins"/>
          <w:szCs w:val="22"/>
        </w:rPr>
      </w:pPr>
    </w:p>
    <w:p w14:paraId="5E7725D4" w14:textId="77777777" w:rsidR="00421D82" w:rsidRPr="00C81A7F" w:rsidRDefault="00421D82" w:rsidP="00421D82">
      <w:pPr>
        <w:rPr>
          <w:rFonts w:cs="Poppins"/>
          <w:szCs w:val="22"/>
        </w:rPr>
      </w:pPr>
      <w:r w:rsidRPr="00C81A7F">
        <w:rPr>
          <w:rFonts w:cs="Poppins"/>
          <w:szCs w:val="22"/>
        </w:rPr>
        <w:br w:type="page"/>
      </w:r>
    </w:p>
    <w:p w14:paraId="1BF312EE" w14:textId="77777777" w:rsidR="00421D82" w:rsidRPr="00C81A7F" w:rsidRDefault="00421D82" w:rsidP="00421D82">
      <w:pPr>
        <w:rPr>
          <w:rFonts w:cs="Poppins"/>
          <w:b/>
          <w:color w:val="002060"/>
          <w:szCs w:val="22"/>
        </w:rPr>
      </w:pPr>
      <w:r w:rsidRPr="00C81A7F">
        <w:rPr>
          <w:rFonts w:cs="Poppins"/>
          <w:b/>
          <w:color w:val="002060"/>
          <w:szCs w:val="22"/>
        </w:rPr>
        <w:lastRenderedPageBreak/>
        <w:t>Purpose of Mentoring</w:t>
      </w:r>
    </w:p>
    <w:p w14:paraId="5729F0ED" w14:textId="77777777" w:rsidR="00421D82" w:rsidRPr="00C81A7F" w:rsidRDefault="00421D82" w:rsidP="00421D82">
      <w:pPr>
        <w:rPr>
          <w:rFonts w:cs="Poppins"/>
          <w:b/>
          <w:szCs w:val="22"/>
        </w:rPr>
      </w:pPr>
    </w:p>
    <w:p w14:paraId="7F0CA456" w14:textId="77777777" w:rsidR="00421D82" w:rsidRPr="00C81A7F" w:rsidRDefault="00421D82" w:rsidP="00421D82">
      <w:pPr>
        <w:rPr>
          <w:rFonts w:cs="Poppins"/>
          <w:sz w:val="20"/>
          <w:szCs w:val="20"/>
        </w:rPr>
      </w:pPr>
      <w:r w:rsidRPr="00C81A7F">
        <w:rPr>
          <w:rFonts w:cs="Poppins"/>
          <w:sz w:val="20"/>
          <w:szCs w:val="20"/>
        </w:rPr>
        <w:t>To provide support to those who are undertaking the Postgraduate Certificate Academic Practice (PGCAP) and authenticate practice through observation of teaching, learning and assessment. Being a PGCAP mentor is voluntary.</w:t>
      </w:r>
    </w:p>
    <w:p w14:paraId="23097B31" w14:textId="77777777" w:rsidR="00421D82" w:rsidRPr="00C81A7F" w:rsidRDefault="00421D82" w:rsidP="00421D82">
      <w:pPr>
        <w:rPr>
          <w:rFonts w:cs="Poppins"/>
          <w:szCs w:val="22"/>
        </w:rPr>
      </w:pPr>
    </w:p>
    <w:p w14:paraId="3DC7DBB2" w14:textId="77777777" w:rsidR="00421D82" w:rsidRPr="00C81A7F" w:rsidRDefault="00421D82" w:rsidP="00421D82">
      <w:pPr>
        <w:rPr>
          <w:rFonts w:cs="Poppins"/>
          <w:b/>
          <w:color w:val="002060"/>
          <w:szCs w:val="22"/>
        </w:rPr>
      </w:pPr>
      <w:r w:rsidRPr="00C81A7F">
        <w:rPr>
          <w:rFonts w:cs="Poppins"/>
          <w:b/>
          <w:color w:val="002060"/>
          <w:szCs w:val="22"/>
        </w:rPr>
        <w:t>What is Mentoring?</w:t>
      </w:r>
    </w:p>
    <w:p w14:paraId="37440DC9" w14:textId="77777777" w:rsidR="00421D82" w:rsidRPr="00C81A7F" w:rsidRDefault="00421D82" w:rsidP="00421D82">
      <w:pPr>
        <w:rPr>
          <w:rFonts w:cs="Poppins"/>
          <w:szCs w:val="22"/>
        </w:rPr>
      </w:pPr>
    </w:p>
    <w:p w14:paraId="48D1B4DB" w14:textId="325F81A6" w:rsidR="00421D82" w:rsidRDefault="00421D82" w:rsidP="00421D82">
      <w:pPr>
        <w:rPr>
          <w:rFonts w:cs="Poppins"/>
          <w:sz w:val="20"/>
          <w:szCs w:val="20"/>
        </w:rPr>
      </w:pPr>
      <w:r w:rsidRPr="00C81A7F">
        <w:rPr>
          <w:rFonts w:cs="Poppins"/>
          <w:sz w:val="20"/>
          <w:szCs w:val="20"/>
        </w:rPr>
        <w:t>Mentoring is essentially about supporting others to develop more effectively. Mentoring is not teaching or training, although has elements of coaching at times. A mentor needs to be someone who can listen and ask the right questions to challenge the participant to identify what they need to do in order to develop. In a mentoring relationship, attitude, motivation and skills can be identified, and these apply to both the mentor and the participant. In adult learning the responsibility for learning is on the learner, so the participant must take some of the responsibility for the success of the mentoring relationship. Mentors provide support to help participants by drawing on their own experience, and being</w:t>
      </w:r>
      <w:r w:rsidR="004266FF">
        <w:rPr>
          <w:rFonts w:cs="Poppins"/>
          <w:sz w:val="20"/>
          <w:szCs w:val="20"/>
        </w:rPr>
        <w:t xml:space="preserve"> a</w:t>
      </w:r>
      <w:r w:rsidRPr="00C81A7F">
        <w:rPr>
          <w:rFonts w:cs="Poppins"/>
          <w:sz w:val="20"/>
          <w:szCs w:val="20"/>
        </w:rPr>
        <w:t xml:space="preserve"> ‘critical friend’. </w:t>
      </w:r>
    </w:p>
    <w:p w14:paraId="10AB6783" w14:textId="1AAED5B9" w:rsidR="00415037" w:rsidRDefault="00415037" w:rsidP="00421D82">
      <w:pPr>
        <w:rPr>
          <w:rFonts w:cs="Poppins"/>
          <w:sz w:val="20"/>
          <w:szCs w:val="20"/>
        </w:rPr>
      </w:pPr>
    </w:p>
    <w:p w14:paraId="0CED2A3D" w14:textId="77777777" w:rsidR="00421D82" w:rsidRPr="00C81A7F" w:rsidRDefault="00421D82" w:rsidP="00421D82">
      <w:pPr>
        <w:rPr>
          <w:rFonts w:cs="Poppins"/>
          <w:b/>
          <w:color w:val="002060"/>
          <w:szCs w:val="22"/>
        </w:rPr>
      </w:pPr>
      <w:r w:rsidRPr="00C81A7F">
        <w:rPr>
          <w:rFonts w:cs="Poppins"/>
          <w:b/>
          <w:color w:val="002060"/>
          <w:szCs w:val="22"/>
        </w:rPr>
        <w:t>Prerequisites for Mentors:</w:t>
      </w:r>
    </w:p>
    <w:p w14:paraId="017A1D03" w14:textId="77777777" w:rsidR="00421D82" w:rsidRPr="00C81A7F" w:rsidRDefault="00421D82" w:rsidP="00421D82">
      <w:pPr>
        <w:rPr>
          <w:rFonts w:cs="Poppins"/>
          <w:b/>
          <w:sz w:val="20"/>
          <w:szCs w:val="20"/>
        </w:rPr>
      </w:pPr>
    </w:p>
    <w:p w14:paraId="44B7AE11" w14:textId="77777777" w:rsidR="00421D82" w:rsidRPr="00C81A7F" w:rsidRDefault="00421D82" w:rsidP="00CE6EDB">
      <w:pPr>
        <w:numPr>
          <w:ilvl w:val="0"/>
          <w:numId w:val="5"/>
        </w:numPr>
        <w:contextualSpacing/>
        <w:rPr>
          <w:rFonts w:cs="Poppins"/>
          <w:sz w:val="20"/>
          <w:szCs w:val="20"/>
        </w:rPr>
      </w:pPr>
      <w:r w:rsidRPr="00C81A7F">
        <w:rPr>
          <w:rFonts w:cs="Poppins"/>
          <w:sz w:val="20"/>
          <w:szCs w:val="20"/>
        </w:rPr>
        <w:t>Be a member of staff at University of Liverpool</w:t>
      </w:r>
    </w:p>
    <w:p w14:paraId="559DA1EF" w14:textId="77777777" w:rsidR="00421D82" w:rsidRPr="00C81A7F" w:rsidRDefault="00421D82" w:rsidP="00CE6EDB">
      <w:pPr>
        <w:numPr>
          <w:ilvl w:val="0"/>
          <w:numId w:val="5"/>
        </w:numPr>
        <w:contextualSpacing/>
        <w:rPr>
          <w:rFonts w:cs="Poppins"/>
          <w:sz w:val="20"/>
          <w:szCs w:val="20"/>
        </w:rPr>
      </w:pPr>
      <w:r w:rsidRPr="00C81A7F">
        <w:rPr>
          <w:rFonts w:cs="Poppins"/>
          <w:sz w:val="20"/>
          <w:szCs w:val="20"/>
        </w:rPr>
        <w:t xml:space="preserve">Have achieved recognition as a Fellow, Senior or Principal Fellow of the HEA </w:t>
      </w:r>
    </w:p>
    <w:p w14:paraId="1B5A3860" w14:textId="7A39A946" w:rsidR="00421D82" w:rsidRDefault="00421D82" w:rsidP="00CE6EDB">
      <w:pPr>
        <w:numPr>
          <w:ilvl w:val="0"/>
          <w:numId w:val="5"/>
        </w:numPr>
        <w:contextualSpacing/>
        <w:rPr>
          <w:rFonts w:cs="Poppins"/>
          <w:sz w:val="20"/>
          <w:szCs w:val="20"/>
        </w:rPr>
      </w:pPr>
      <w:r w:rsidRPr="00C81A7F">
        <w:rPr>
          <w:rFonts w:cs="Poppins"/>
          <w:sz w:val="20"/>
          <w:szCs w:val="20"/>
        </w:rPr>
        <w:t>Completion of a PGCAP or equivalent is desirable but not essential</w:t>
      </w:r>
    </w:p>
    <w:p w14:paraId="111FE2DC" w14:textId="028DE3CF" w:rsidR="00DF48BF" w:rsidRPr="00C81A7F" w:rsidRDefault="00DF48BF" w:rsidP="00CE6EDB">
      <w:pPr>
        <w:numPr>
          <w:ilvl w:val="0"/>
          <w:numId w:val="5"/>
        </w:numPr>
        <w:contextualSpacing/>
        <w:rPr>
          <w:rFonts w:cs="Poppins"/>
          <w:sz w:val="20"/>
          <w:szCs w:val="20"/>
        </w:rPr>
      </w:pPr>
      <w:r>
        <w:rPr>
          <w:rFonts w:cs="Poppins"/>
          <w:sz w:val="20"/>
          <w:szCs w:val="20"/>
        </w:rPr>
        <w:t>Be a Fellow, Senior Fellow or Principal Fellow of the Higher Education Academy</w:t>
      </w:r>
    </w:p>
    <w:p w14:paraId="6F317996" w14:textId="77777777" w:rsidR="00421D82" w:rsidRPr="00C81A7F" w:rsidRDefault="00421D82" w:rsidP="00CE6EDB">
      <w:pPr>
        <w:numPr>
          <w:ilvl w:val="0"/>
          <w:numId w:val="5"/>
        </w:numPr>
        <w:contextualSpacing/>
        <w:rPr>
          <w:rFonts w:cs="Poppins"/>
          <w:sz w:val="20"/>
          <w:szCs w:val="20"/>
        </w:rPr>
      </w:pPr>
      <w:r w:rsidRPr="00C81A7F">
        <w:rPr>
          <w:rFonts w:cs="Poppins"/>
          <w:sz w:val="20"/>
          <w:szCs w:val="20"/>
        </w:rPr>
        <w:t>Attend Mentor Development Session</w:t>
      </w:r>
    </w:p>
    <w:p w14:paraId="581270F8" w14:textId="77777777" w:rsidR="00421D82" w:rsidRPr="00C81A7F" w:rsidRDefault="00421D82" w:rsidP="00CE6EDB">
      <w:pPr>
        <w:numPr>
          <w:ilvl w:val="0"/>
          <w:numId w:val="5"/>
        </w:numPr>
        <w:contextualSpacing/>
        <w:rPr>
          <w:rFonts w:cs="Poppins"/>
          <w:sz w:val="20"/>
          <w:szCs w:val="20"/>
        </w:rPr>
      </w:pPr>
      <w:r w:rsidRPr="00C81A7F">
        <w:rPr>
          <w:rFonts w:cs="Poppins"/>
          <w:sz w:val="20"/>
          <w:szCs w:val="20"/>
        </w:rPr>
        <w:t>Commit to attending termly Mentor Network Meetings</w:t>
      </w:r>
    </w:p>
    <w:p w14:paraId="5684AF23" w14:textId="77777777" w:rsidR="00421D82" w:rsidRPr="00C81A7F" w:rsidRDefault="00421D82" w:rsidP="00CE6EDB">
      <w:pPr>
        <w:numPr>
          <w:ilvl w:val="0"/>
          <w:numId w:val="5"/>
        </w:numPr>
        <w:contextualSpacing/>
        <w:rPr>
          <w:rFonts w:cs="Poppins"/>
          <w:sz w:val="20"/>
          <w:szCs w:val="20"/>
        </w:rPr>
      </w:pPr>
      <w:r w:rsidRPr="00C81A7F">
        <w:rPr>
          <w:rFonts w:cs="Poppins"/>
          <w:sz w:val="20"/>
          <w:szCs w:val="20"/>
        </w:rPr>
        <w:t>Declare any conflict of interest</w:t>
      </w:r>
    </w:p>
    <w:p w14:paraId="3B3FB1C6" w14:textId="77777777" w:rsidR="00421D82" w:rsidRPr="00C81A7F" w:rsidRDefault="00421D82" w:rsidP="00421D82">
      <w:pPr>
        <w:ind w:left="720"/>
        <w:contextualSpacing/>
        <w:rPr>
          <w:rFonts w:cs="Poppins"/>
          <w:szCs w:val="22"/>
        </w:rPr>
      </w:pPr>
    </w:p>
    <w:p w14:paraId="1593CD87" w14:textId="77777777" w:rsidR="00421D82" w:rsidRPr="00C81A7F" w:rsidRDefault="00421D82" w:rsidP="00421D82">
      <w:pPr>
        <w:rPr>
          <w:rFonts w:cs="Poppins"/>
          <w:b/>
          <w:color w:val="002060"/>
          <w:szCs w:val="22"/>
        </w:rPr>
      </w:pPr>
      <w:r w:rsidRPr="00C81A7F">
        <w:rPr>
          <w:rFonts w:cs="Poppins"/>
          <w:b/>
          <w:color w:val="002060"/>
          <w:szCs w:val="22"/>
        </w:rPr>
        <w:t>Mentor Support</w:t>
      </w:r>
    </w:p>
    <w:p w14:paraId="62406A4A" w14:textId="77777777" w:rsidR="00421D82" w:rsidRPr="00C81A7F" w:rsidRDefault="00421D82" w:rsidP="00421D82">
      <w:pPr>
        <w:rPr>
          <w:rFonts w:cs="Poppins"/>
          <w:b/>
          <w:szCs w:val="22"/>
        </w:rPr>
      </w:pPr>
    </w:p>
    <w:p w14:paraId="5C3A8634" w14:textId="5BC8F658" w:rsidR="00421D82" w:rsidRDefault="00CF05A2" w:rsidP="00421D82">
      <w:pPr>
        <w:rPr>
          <w:rFonts w:cs="Poppins"/>
          <w:sz w:val="20"/>
          <w:szCs w:val="20"/>
        </w:rPr>
      </w:pPr>
      <w:r>
        <w:rPr>
          <w:rFonts w:cs="Poppins"/>
          <w:sz w:val="20"/>
          <w:szCs w:val="20"/>
        </w:rPr>
        <w:t>All PGCAP mentors</w:t>
      </w:r>
      <w:r w:rsidR="00421D82" w:rsidRPr="00C81A7F">
        <w:rPr>
          <w:rFonts w:cs="Poppins"/>
          <w:sz w:val="20"/>
          <w:szCs w:val="20"/>
        </w:rPr>
        <w:t xml:space="preserve"> will be supported through regular PGCAP Mentor Network Meetings which will run x3 times per year and take the form of an informal face to face or online meeting. The meetings are to support mentors and give them an opportunity to discuss with colleagues</w:t>
      </w:r>
      <w:r>
        <w:rPr>
          <w:rFonts w:cs="Poppins"/>
          <w:sz w:val="20"/>
          <w:szCs w:val="20"/>
        </w:rPr>
        <w:t>,</w:t>
      </w:r>
      <w:r w:rsidR="00421D82" w:rsidRPr="00C81A7F">
        <w:rPr>
          <w:rFonts w:cs="Poppins"/>
          <w:sz w:val="20"/>
          <w:szCs w:val="20"/>
        </w:rPr>
        <w:t xml:space="preserve"> positive aspects of mentoring and any challenges, concerns or ideas that you have for mentoring, in a confidential and supportive environment. All PGCAP mentors will also be members of a Teams community of practice</w:t>
      </w:r>
      <w:r>
        <w:rPr>
          <w:rFonts w:cs="Poppins"/>
          <w:sz w:val="20"/>
          <w:szCs w:val="20"/>
        </w:rPr>
        <w:t xml:space="preserve"> with informal asynchronous conversations with other programme mentors</w:t>
      </w:r>
      <w:r w:rsidR="00421D82" w:rsidRPr="00C81A7F">
        <w:rPr>
          <w:rFonts w:cs="Poppins"/>
          <w:sz w:val="20"/>
          <w:szCs w:val="20"/>
        </w:rPr>
        <w:t xml:space="preserve">. </w:t>
      </w:r>
      <w:r>
        <w:rPr>
          <w:rFonts w:cs="Poppins"/>
          <w:sz w:val="20"/>
          <w:szCs w:val="20"/>
        </w:rPr>
        <w:t>PGCAP mentors will be expected to attend Mentor Network Meetings and participate in the conversations in the Teams community of practice.</w:t>
      </w:r>
    </w:p>
    <w:p w14:paraId="479F8508" w14:textId="4DBF4F6F" w:rsidR="00E043C3" w:rsidRDefault="00E043C3" w:rsidP="00421D82">
      <w:pPr>
        <w:rPr>
          <w:rFonts w:cs="Poppins"/>
          <w:sz w:val="20"/>
          <w:szCs w:val="20"/>
        </w:rPr>
      </w:pPr>
    </w:p>
    <w:p w14:paraId="3F5732C3" w14:textId="0F4329BA" w:rsidR="00E043C3" w:rsidRDefault="00E043C3" w:rsidP="00421D82">
      <w:pPr>
        <w:rPr>
          <w:rFonts w:cs="Poppins"/>
          <w:sz w:val="20"/>
          <w:szCs w:val="20"/>
        </w:rPr>
      </w:pPr>
    </w:p>
    <w:p w14:paraId="1EA4719B" w14:textId="25A70128" w:rsidR="00E043C3" w:rsidRDefault="00E043C3" w:rsidP="00421D82">
      <w:pPr>
        <w:rPr>
          <w:rFonts w:cs="Poppins"/>
          <w:sz w:val="20"/>
          <w:szCs w:val="20"/>
        </w:rPr>
      </w:pPr>
    </w:p>
    <w:p w14:paraId="12E417B4" w14:textId="77777777" w:rsidR="00E043C3" w:rsidRPr="00C81A7F" w:rsidRDefault="00E043C3" w:rsidP="00421D82">
      <w:pPr>
        <w:rPr>
          <w:rFonts w:cs="Poppins"/>
          <w:sz w:val="20"/>
          <w:szCs w:val="20"/>
        </w:rPr>
      </w:pPr>
    </w:p>
    <w:p w14:paraId="4C3B5341" w14:textId="77777777" w:rsidR="00421D82" w:rsidRPr="00C81A7F" w:rsidRDefault="00421D82" w:rsidP="00421D82">
      <w:pPr>
        <w:ind w:left="720"/>
        <w:contextualSpacing/>
        <w:rPr>
          <w:rFonts w:cs="Poppins"/>
          <w:szCs w:val="22"/>
        </w:rPr>
      </w:pPr>
    </w:p>
    <w:p w14:paraId="1AF5C0B4" w14:textId="77777777" w:rsidR="00421D82" w:rsidRPr="00C81A7F" w:rsidRDefault="00421D82" w:rsidP="00421D82">
      <w:pPr>
        <w:rPr>
          <w:rFonts w:cs="Poppins"/>
          <w:b/>
          <w:szCs w:val="22"/>
        </w:rPr>
      </w:pPr>
    </w:p>
    <w:tbl>
      <w:tblPr>
        <w:tblStyle w:val="GridTable1Light-Accent1"/>
        <w:tblW w:w="0" w:type="auto"/>
        <w:tblLook w:val="04A0" w:firstRow="1" w:lastRow="0" w:firstColumn="1" w:lastColumn="0" w:noHBand="0" w:noVBand="1"/>
      </w:tblPr>
      <w:tblGrid>
        <w:gridCol w:w="9010"/>
      </w:tblGrid>
      <w:tr w:rsidR="00421D82" w:rsidRPr="00C81A7F" w14:paraId="2651F9F3" w14:textId="77777777" w:rsidTr="00F53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60EE75EE" w14:textId="77777777" w:rsidR="00421D82" w:rsidRPr="00C81A7F" w:rsidRDefault="00421D82" w:rsidP="00CE6EDB">
            <w:pPr>
              <w:numPr>
                <w:ilvl w:val="0"/>
                <w:numId w:val="6"/>
              </w:numPr>
              <w:ind w:left="457" w:hanging="567"/>
              <w:contextualSpacing/>
              <w:rPr>
                <w:rFonts w:cs="Poppins"/>
                <w:szCs w:val="22"/>
              </w:rPr>
            </w:pPr>
            <w:r w:rsidRPr="00C81A7F">
              <w:rPr>
                <w:rFonts w:cs="Poppins"/>
                <w:szCs w:val="22"/>
              </w:rPr>
              <w:lastRenderedPageBreak/>
              <w:t>The Role of the Mentor</w:t>
            </w:r>
          </w:p>
          <w:p w14:paraId="372F22AC" w14:textId="77777777" w:rsidR="00421D82" w:rsidRPr="00C81A7F" w:rsidRDefault="00421D82" w:rsidP="00421D82">
            <w:pPr>
              <w:rPr>
                <w:rFonts w:cs="Poppins"/>
                <w:szCs w:val="22"/>
              </w:rPr>
            </w:pPr>
          </w:p>
        </w:tc>
      </w:tr>
      <w:tr w:rsidR="00421D82" w:rsidRPr="00C81A7F" w14:paraId="47436635"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31EEB479" w14:textId="77777777" w:rsidR="00421D82" w:rsidRPr="00C81A7F" w:rsidRDefault="00421D82" w:rsidP="00421D82">
            <w:pPr>
              <w:rPr>
                <w:rFonts w:eastAsia="Times New Roman" w:cs="Poppins"/>
                <w:b w:val="0"/>
                <w:sz w:val="20"/>
                <w:szCs w:val="20"/>
                <w:lang w:eastAsia="en-GB"/>
              </w:rPr>
            </w:pPr>
            <w:r w:rsidRPr="00C81A7F">
              <w:rPr>
                <w:rFonts w:eastAsia="Times New Roman" w:cs="Poppins"/>
                <w:b w:val="0"/>
                <w:sz w:val="20"/>
                <w:szCs w:val="20"/>
                <w:lang w:eastAsia="en-GB"/>
              </w:rPr>
              <w:t>Be part of a community of practice and attend termly Mentor Network Meetings</w:t>
            </w:r>
          </w:p>
          <w:p w14:paraId="2D8E4D97" w14:textId="77777777" w:rsidR="00421D82" w:rsidRPr="00C81A7F" w:rsidRDefault="00421D82" w:rsidP="00421D82">
            <w:pPr>
              <w:rPr>
                <w:rFonts w:eastAsia="Times New Roman" w:cs="Poppins"/>
                <w:b w:val="0"/>
                <w:sz w:val="20"/>
                <w:szCs w:val="20"/>
                <w:lang w:eastAsia="en-GB"/>
              </w:rPr>
            </w:pPr>
          </w:p>
        </w:tc>
      </w:tr>
      <w:tr w:rsidR="00421D82" w:rsidRPr="00C81A7F" w14:paraId="58805950"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7FB4DC9C" w14:textId="77777777" w:rsidR="00421D82" w:rsidRPr="00C81A7F" w:rsidRDefault="00421D82" w:rsidP="00421D82">
            <w:pPr>
              <w:rPr>
                <w:rFonts w:cs="Poppins"/>
                <w:b w:val="0"/>
                <w:sz w:val="20"/>
                <w:szCs w:val="20"/>
              </w:rPr>
            </w:pPr>
            <w:r w:rsidRPr="00C81A7F">
              <w:rPr>
                <w:rFonts w:eastAsia="Times New Roman" w:cs="Poppins"/>
                <w:b w:val="0"/>
                <w:sz w:val="20"/>
                <w:szCs w:val="20"/>
                <w:lang w:eastAsia="en-GB"/>
              </w:rPr>
              <w:t>Once you have been put in contact with a participant, agree a procedure for scheduling mentoring meetings and communicating with your participant in line with reasonable professional expectations of the role</w:t>
            </w:r>
          </w:p>
        </w:tc>
      </w:tr>
      <w:tr w:rsidR="00421D82" w:rsidRPr="00C81A7F" w14:paraId="481DD278"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4EEF29A7" w14:textId="77777777" w:rsidR="00421D82" w:rsidRPr="00C81A7F" w:rsidRDefault="00421D82" w:rsidP="00421D82">
            <w:pPr>
              <w:rPr>
                <w:rFonts w:eastAsia="Times New Roman" w:cs="Poppins"/>
                <w:b w:val="0"/>
                <w:sz w:val="20"/>
                <w:szCs w:val="20"/>
                <w:lang w:eastAsia="en-GB"/>
              </w:rPr>
            </w:pPr>
            <w:r w:rsidRPr="00C81A7F">
              <w:rPr>
                <w:rFonts w:eastAsia="Times New Roman" w:cs="Poppins"/>
                <w:b w:val="0"/>
                <w:sz w:val="20"/>
                <w:szCs w:val="20"/>
                <w:lang w:eastAsia="en-GB"/>
              </w:rPr>
              <w:t xml:space="preserve">Arrange meetings with the participant to provide feedback and guidance on their progress and development whilst they are on the PGCAP programme. </w:t>
            </w:r>
          </w:p>
        </w:tc>
      </w:tr>
      <w:tr w:rsidR="00421D82" w:rsidRPr="00C81A7F" w14:paraId="5B992907"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3B202787" w14:textId="77777777" w:rsidR="00421D82" w:rsidRPr="00C81A7F" w:rsidRDefault="00421D82" w:rsidP="00421D82">
            <w:pPr>
              <w:rPr>
                <w:rFonts w:eastAsia="Times New Roman" w:cs="Poppins"/>
                <w:b w:val="0"/>
                <w:sz w:val="20"/>
                <w:szCs w:val="20"/>
                <w:lang w:eastAsia="en-GB"/>
              </w:rPr>
            </w:pPr>
            <w:r w:rsidRPr="00C81A7F">
              <w:rPr>
                <w:rFonts w:eastAsia="Times New Roman" w:cs="Poppins"/>
                <w:b w:val="0"/>
                <w:sz w:val="20"/>
                <w:szCs w:val="20"/>
                <w:lang w:eastAsia="en-GB"/>
              </w:rPr>
              <w:t>Arrange meetings with the participant to provide feedback from any observations undertaken to authenticate practice</w:t>
            </w:r>
          </w:p>
        </w:tc>
      </w:tr>
      <w:tr w:rsidR="00421D82" w:rsidRPr="00C81A7F" w14:paraId="170B66AB"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1DC7DA38" w14:textId="77777777" w:rsidR="00421D82" w:rsidRPr="00C81A7F" w:rsidRDefault="00421D82" w:rsidP="00421D82">
            <w:pPr>
              <w:rPr>
                <w:rFonts w:cs="Poppins"/>
                <w:b w:val="0"/>
                <w:sz w:val="20"/>
                <w:szCs w:val="20"/>
              </w:rPr>
            </w:pPr>
            <w:r w:rsidRPr="00C81A7F">
              <w:rPr>
                <w:rFonts w:eastAsia="Times New Roman" w:cs="Poppins"/>
                <w:b w:val="0"/>
                <w:sz w:val="20"/>
                <w:szCs w:val="20"/>
                <w:lang w:eastAsia="en-GB"/>
              </w:rPr>
              <w:t>B</w:t>
            </w:r>
            <w:r w:rsidRPr="00C81A7F">
              <w:rPr>
                <w:rFonts w:eastAsia="Times New Roman" w:cs="Poppins"/>
                <w:b w:val="0"/>
                <w:color w:val="000000"/>
                <w:sz w:val="20"/>
                <w:szCs w:val="20"/>
                <w:lang w:eastAsia="en-GB"/>
              </w:rPr>
              <w:t xml:space="preserve">e conversant with the PSF (2023) and </w:t>
            </w:r>
            <w:r w:rsidRPr="00C81A7F">
              <w:rPr>
                <w:rFonts w:eastAsia="Times New Roman" w:cs="Poppins"/>
                <w:b w:val="0"/>
                <w:sz w:val="20"/>
                <w:szCs w:val="20"/>
                <w:lang w:eastAsia="en-GB"/>
              </w:rPr>
              <w:t>use this as a consistent reference point when providing guidance and advice</w:t>
            </w:r>
          </w:p>
        </w:tc>
      </w:tr>
      <w:tr w:rsidR="00421D82" w:rsidRPr="00C81A7F" w14:paraId="48C4CCA9"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2B6E7D2C" w14:textId="77777777" w:rsidR="00421D82" w:rsidRPr="00C81A7F" w:rsidRDefault="00421D82" w:rsidP="00421D82">
            <w:pPr>
              <w:rPr>
                <w:rFonts w:cs="Poppins"/>
                <w:b w:val="0"/>
                <w:sz w:val="20"/>
                <w:szCs w:val="20"/>
              </w:rPr>
            </w:pPr>
            <w:r w:rsidRPr="00C81A7F">
              <w:rPr>
                <w:rFonts w:eastAsia="Times New Roman" w:cs="Poppins"/>
                <w:b w:val="0"/>
                <w:sz w:val="20"/>
                <w:szCs w:val="20"/>
                <w:lang w:eastAsia="en-GB"/>
              </w:rPr>
              <w:t>Be committed to, and supportive of, the participant’s progress and development by challenging them to improve their performance and outlook as a professional practitioner</w:t>
            </w:r>
          </w:p>
        </w:tc>
      </w:tr>
      <w:tr w:rsidR="00421D82" w:rsidRPr="00C81A7F" w14:paraId="4662F635"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40EC5AC4" w14:textId="77777777" w:rsidR="00421D82" w:rsidRPr="00C81A7F" w:rsidRDefault="00421D82" w:rsidP="00421D82">
            <w:pPr>
              <w:rPr>
                <w:rFonts w:cs="Poppins"/>
                <w:b w:val="0"/>
                <w:sz w:val="20"/>
                <w:szCs w:val="20"/>
              </w:rPr>
            </w:pPr>
            <w:r w:rsidRPr="00C81A7F">
              <w:rPr>
                <w:rFonts w:eastAsia="Times New Roman" w:cs="Poppins"/>
                <w:b w:val="0"/>
                <w:sz w:val="20"/>
                <w:szCs w:val="20"/>
                <w:lang w:eastAsia="en-GB"/>
              </w:rPr>
              <w:t>Support the participant to engage with the Programme modules, observations of practice, assessments and the PSF (2023)</w:t>
            </w:r>
          </w:p>
        </w:tc>
      </w:tr>
      <w:tr w:rsidR="00421D82" w:rsidRPr="00C81A7F" w14:paraId="6436D938"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5D8C2366" w14:textId="77777777" w:rsidR="00421D82" w:rsidRPr="00C81A7F" w:rsidRDefault="00421D82" w:rsidP="00421D82">
            <w:pPr>
              <w:autoSpaceDE w:val="0"/>
              <w:autoSpaceDN w:val="0"/>
              <w:adjustRightInd w:val="0"/>
              <w:rPr>
                <w:rFonts w:cs="Poppins"/>
                <w:b w:val="0"/>
                <w:sz w:val="20"/>
                <w:szCs w:val="20"/>
              </w:rPr>
            </w:pPr>
            <w:r w:rsidRPr="00C81A7F">
              <w:rPr>
                <w:rFonts w:eastAsia="Times New Roman" w:cs="Poppins"/>
                <w:b w:val="0"/>
                <w:sz w:val="20"/>
                <w:szCs w:val="20"/>
                <w:lang w:eastAsia="en-GB"/>
              </w:rPr>
              <w:t xml:space="preserve">Encourage the participant to engage in critical self-reflection and evaluation of their own learning, teaching and assessment and support of students </w:t>
            </w:r>
          </w:p>
        </w:tc>
      </w:tr>
      <w:tr w:rsidR="00421D82" w:rsidRPr="00C81A7F" w14:paraId="2E24F9A9"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27381907" w14:textId="77777777" w:rsidR="00421D82" w:rsidRPr="00C81A7F" w:rsidRDefault="00421D82" w:rsidP="00421D82">
            <w:pPr>
              <w:rPr>
                <w:rFonts w:cs="Poppins"/>
                <w:b w:val="0"/>
                <w:sz w:val="20"/>
                <w:szCs w:val="20"/>
              </w:rPr>
            </w:pPr>
            <w:r w:rsidRPr="00C81A7F">
              <w:rPr>
                <w:rFonts w:eastAsia="Times New Roman" w:cs="Poppins"/>
                <w:b w:val="0"/>
                <w:color w:val="000000"/>
                <w:sz w:val="20"/>
                <w:szCs w:val="20"/>
                <w:lang w:eastAsia="en-GB"/>
              </w:rPr>
              <w:t>S</w:t>
            </w:r>
            <w:r w:rsidRPr="00C81A7F">
              <w:rPr>
                <w:rFonts w:eastAsia="Times New Roman" w:cs="Poppins"/>
                <w:b w:val="0"/>
                <w:sz w:val="20"/>
                <w:szCs w:val="20"/>
                <w:lang w:eastAsia="en-GB"/>
              </w:rPr>
              <w:t>upport the ‘action planning’ process and encourage the participant to take responsibility for creating and determining their own actions</w:t>
            </w:r>
          </w:p>
        </w:tc>
      </w:tr>
      <w:tr w:rsidR="00421D82" w:rsidRPr="00C81A7F" w14:paraId="6E3FC355"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5B8A933F" w14:textId="77777777" w:rsidR="00421D82" w:rsidRPr="00C81A7F" w:rsidRDefault="00421D82" w:rsidP="00421D82">
            <w:pPr>
              <w:rPr>
                <w:rFonts w:eastAsia="Times New Roman" w:cs="Poppins"/>
                <w:b w:val="0"/>
                <w:color w:val="000000"/>
                <w:sz w:val="20"/>
                <w:szCs w:val="20"/>
                <w:lang w:eastAsia="en-GB"/>
              </w:rPr>
            </w:pPr>
            <w:r w:rsidRPr="00C81A7F">
              <w:rPr>
                <w:rFonts w:eastAsia="Times New Roman" w:cs="Poppins"/>
                <w:b w:val="0"/>
                <w:color w:val="000000"/>
                <w:sz w:val="20"/>
                <w:szCs w:val="20"/>
                <w:lang w:eastAsia="en-GB"/>
              </w:rPr>
              <w:t>Support the participant in reflecting on their current and future continuing professional development</w:t>
            </w:r>
          </w:p>
        </w:tc>
      </w:tr>
      <w:tr w:rsidR="00421D82" w:rsidRPr="00C81A7F" w14:paraId="7BA383C0"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1F357FDA" w14:textId="77777777" w:rsidR="00421D82" w:rsidRPr="00C81A7F" w:rsidRDefault="00421D82" w:rsidP="00421D82">
            <w:pPr>
              <w:autoSpaceDE w:val="0"/>
              <w:autoSpaceDN w:val="0"/>
              <w:adjustRightInd w:val="0"/>
              <w:rPr>
                <w:rFonts w:cs="Poppins"/>
                <w:b w:val="0"/>
                <w:sz w:val="20"/>
                <w:szCs w:val="20"/>
              </w:rPr>
            </w:pPr>
            <w:r w:rsidRPr="00C81A7F">
              <w:rPr>
                <w:rFonts w:eastAsia="Times New Roman" w:cs="Poppins"/>
                <w:b w:val="0"/>
                <w:color w:val="000000"/>
                <w:sz w:val="20"/>
                <w:szCs w:val="20"/>
                <w:lang w:eastAsia="en-GB"/>
              </w:rPr>
              <w:t>Maintain a dialogue with the PGCAP team, Module Leads and/or Director of Studies</w:t>
            </w:r>
          </w:p>
          <w:p w14:paraId="62769E4B" w14:textId="77777777" w:rsidR="00421D82" w:rsidRPr="00C81A7F" w:rsidRDefault="00421D82" w:rsidP="00421D82">
            <w:pPr>
              <w:ind w:left="360"/>
              <w:rPr>
                <w:rFonts w:eastAsia="Times New Roman" w:cs="Poppins"/>
                <w:b w:val="0"/>
                <w:color w:val="000000"/>
                <w:sz w:val="20"/>
                <w:szCs w:val="20"/>
                <w:lang w:eastAsia="en-GB"/>
              </w:rPr>
            </w:pPr>
          </w:p>
        </w:tc>
      </w:tr>
      <w:tr w:rsidR="00421D82" w:rsidRPr="00C81A7F" w14:paraId="40C49EF2"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346FD17E" w14:textId="7C0FC0EF" w:rsidR="00421D82" w:rsidRPr="00C81A7F" w:rsidRDefault="00421D82" w:rsidP="00C81A7F">
            <w:pPr>
              <w:autoSpaceDE w:val="0"/>
              <w:autoSpaceDN w:val="0"/>
              <w:adjustRightInd w:val="0"/>
              <w:rPr>
                <w:rFonts w:eastAsia="Times New Roman" w:cs="Poppins"/>
                <w:b w:val="0"/>
                <w:color w:val="000000"/>
                <w:sz w:val="20"/>
                <w:szCs w:val="20"/>
                <w:lang w:eastAsia="en-GB"/>
              </w:rPr>
            </w:pPr>
            <w:r w:rsidRPr="00C81A7F">
              <w:rPr>
                <w:rFonts w:eastAsia="Times New Roman" w:cs="Poppins"/>
                <w:b w:val="0"/>
                <w:color w:val="000000"/>
                <w:sz w:val="20"/>
                <w:szCs w:val="20"/>
                <w:lang w:eastAsia="en-GB"/>
              </w:rPr>
              <w:t>Where work is unsuccessful, assist the participant in responding to the feedback received</w:t>
            </w:r>
          </w:p>
        </w:tc>
      </w:tr>
    </w:tbl>
    <w:p w14:paraId="52129164" w14:textId="77777777" w:rsidR="00421D82" w:rsidRPr="00C81A7F" w:rsidRDefault="00421D82" w:rsidP="00421D82">
      <w:pPr>
        <w:rPr>
          <w:rFonts w:cs="Poppins"/>
          <w:b/>
          <w:szCs w:val="22"/>
        </w:rPr>
      </w:pPr>
    </w:p>
    <w:tbl>
      <w:tblPr>
        <w:tblStyle w:val="GridTable1Light-Accent1"/>
        <w:tblW w:w="0" w:type="auto"/>
        <w:tblLook w:val="04A0" w:firstRow="1" w:lastRow="0" w:firstColumn="1" w:lastColumn="0" w:noHBand="0" w:noVBand="1"/>
      </w:tblPr>
      <w:tblGrid>
        <w:gridCol w:w="9010"/>
      </w:tblGrid>
      <w:tr w:rsidR="00421D82" w:rsidRPr="00C81A7F" w14:paraId="63CC9B45" w14:textId="77777777" w:rsidTr="00F53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2D607D40" w14:textId="77777777" w:rsidR="00421D82" w:rsidRPr="00C81A7F" w:rsidRDefault="00421D82" w:rsidP="00421D82">
            <w:pPr>
              <w:rPr>
                <w:rFonts w:eastAsia="Times New Roman" w:cs="Poppins"/>
                <w:color w:val="000000"/>
                <w:szCs w:val="22"/>
                <w:lang w:eastAsia="en-GB"/>
              </w:rPr>
            </w:pPr>
            <w:r w:rsidRPr="00C81A7F">
              <w:rPr>
                <w:rFonts w:eastAsia="Times New Roman" w:cs="Poppins"/>
                <w:color w:val="000000"/>
                <w:szCs w:val="22"/>
                <w:lang w:eastAsia="en-GB"/>
              </w:rPr>
              <w:t>Mentors are NOT expected to:</w:t>
            </w:r>
          </w:p>
          <w:p w14:paraId="69B1C482" w14:textId="77777777" w:rsidR="00421D82" w:rsidRPr="00C81A7F" w:rsidRDefault="00421D82" w:rsidP="00421D82">
            <w:pPr>
              <w:autoSpaceDE w:val="0"/>
              <w:autoSpaceDN w:val="0"/>
              <w:adjustRightInd w:val="0"/>
              <w:rPr>
                <w:rFonts w:cs="Poppins"/>
                <w:szCs w:val="22"/>
              </w:rPr>
            </w:pPr>
          </w:p>
        </w:tc>
      </w:tr>
      <w:tr w:rsidR="00421D82" w:rsidRPr="00C81A7F" w14:paraId="7AB45233"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3B6DA36C" w14:textId="77777777" w:rsidR="00421D82" w:rsidRPr="00C81A7F" w:rsidRDefault="00421D82" w:rsidP="00421D82">
            <w:pPr>
              <w:rPr>
                <w:rFonts w:eastAsia="Times New Roman" w:cs="Poppins"/>
                <w:b w:val="0"/>
                <w:color w:val="000000"/>
                <w:sz w:val="20"/>
                <w:szCs w:val="20"/>
                <w:lang w:eastAsia="en-GB"/>
              </w:rPr>
            </w:pPr>
            <w:r w:rsidRPr="00C81A7F">
              <w:rPr>
                <w:rFonts w:eastAsia="Times New Roman" w:cs="Poppins"/>
                <w:b w:val="0"/>
                <w:color w:val="000000"/>
                <w:sz w:val="20"/>
                <w:szCs w:val="20"/>
                <w:lang w:eastAsia="en-GB"/>
              </w:rPr>
              <w:t>Compile any of the work for assessment on behalf of the participant</w:t>
            </w:r>
          </w:p>
          <w:p w14:paraId="78233BA6" w14:textId="77777777" w:rsidR="00421D82" w:rsidRPr="00C81A7F" w:rsidRDefault="00421D82" w:rsidP="00421D82">
            <w:pPr>
              <w:autoSpaceDE w:val="0"/>
              <w:autoSpaceDN w:val="0"/>
              <w:adjustRightInd w:val="0"/>
              <w:rPr>
                <w:rFonts w:cs="Poppins"/>
                <w:b w:val="0"/>
                <w:sz w:val="20"/>
                <w:szCs w:val="20"/>
              </w:rPr>
            </w:pPr>
          </w:p>
        </w:tc>
      </w:tr>
      <w:tr w:rsidR="00421D82" w:rsidRPr="00C81A7F" w14:paraId="1EFAEA47"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72C27B51" w14:textId="77777777" w:rsidR="00421D82" w:rsidRPr="00C81A7F" w:rsidRDefault="00421D82" w:rsidP="00421D82">
            <w:pPr>
              <w:rPr>
                <w:rFonts w:eastAsia="Times New Roman" w:cs="Poppins"/>
                <w:b w:val="0"/>
                <w:color w:val="000000"/>
                <w:sz w:val="20"/>
                <w:szCs w:val="20"/>
                <w:lang w:eastAsia="en-GB"/>
              </w:rPr>
            </w:pPr>
            <w:r w:rsidRPr="00C81A7F">
              <w:rPr>
                <w:rFonts w:eastAsia="Times New Roman" w:cs="Poppins"/>
                <w:b w:val="0"/>
                <w:color w:val="000000"/>
                <w:sz w:val="20"/>
                <w:szCs w:val="20"/>
                <w:lang w:eastAsia="en-GB"/>
              </w:rPr>
              <w:t>Have the same subject background as the participant</w:t>
            </w:r>
          </w:p>
          <w:p w14:paraId="2A01B7F5" w14:textId="77777777" w:rsidR="00421D82" w:rsidRPr="00C81A7F" w:rsidRDefault="00421D82" w:rsidP="00421D82">
            <w:pPr>
              <w:autoSpaceDE w:val="0"/>
              <w:autoSpaceDN w:val="0"/>
              <w:adjustRightInd w:val="0"/>
              <w:rPr>
                <w:rFonts w:cs="Poppins"/>
                <w:b w:val="0"/>
                <w:sz w:val="20"/>
                <w:szCs w:val="20"/>
              </w:rPr>
            </w:pPr>
          </w:p>
        </w:tc>
      </w:tr>
      <w:tr w:rsidR="00421D82" w:rsidRPr="00C81A7F" w14:paraId="2FD0DBFB" w14:textId="77777777" w:rsidTr="00F53C70">
        <w:tc>
          <w:tcPr>
            <w:cnfStyle w:val="001000000000" w:firstRow="0" w:lastRow="0" w:firstColumn="1" w:lastColumn="0" w:oddVBand="0" w:evenVBand="0" w:oddHBand="0" w:evenHBand="0" w:firstRowFirstColumn="0" w:firstRowLastColumn="0" w:lastRowFirstColumn="0" w:lastRowLastColumn="0"/>
            <w:tcW w:w="9010" w:type="dxa"/>
          </w:tcPr>
          <w:p w14:paraId="1AFA6915" w14:textId="77777777" w:rsidR="00421D82" w:rsidRPr="00C81A7F" w:rsidRDefault="00421D82" w:rsidP="00421D82">
            <w:pPr>
              <w:rPr>
                <w:rFonts w:eastAsia="Times New Roman" w:cs="Poppins"/>
                <w:b w:val="0"/>
                <w:color w:val="000000"/>
                <w:sz w:val="20"/>
                <w:szCs w:val="20"/>
                <w:lang w:eastAsia="en-GB"/>
              </w:rPr>
            </w:pPr>
            <w:r w:rsidRPr="00C81A7F">
              <w:rPr>
                <w:rFonts w:eastAsia="Times New Roman" w:cs="Poppins"/>
                <w:b w:val="0"/>
                <w:color w:val="000000"/>
                <w:sz w:val="20"/>
                <w:szCs w:val="20"/>
                <w:lang w:eastAsia="en-GB"/>
              </w:rPr>
              <w:t xml:space="preserve">Proof-read or provide detailed corrections to work </w:t>
            </w:r>
          </w:p>
          <w:p w14:paraId="139E0274" w14:textId="77777777" w:rsidR="00421D82" w:rsidRPr="00C81A7F" w:rsidRDefault="00421D82" w:rsidP="00421D82">
            <w:pPr>
              <w:autoSpaceDE w:val="0"/>
              <w:autoSpaceDN w:val="0"/>
              <w:adjustRightInd w:val="0"/>
              <w:rPr>
                <w:rFonts w:cs="Poppins"/>
                <w:b w:val="0"/>
                <w:sz w:val="20"/>
                <w:szCs w:val="20"/>
              </w:rPr>
            </w:pPr>
          </w:p>
        </w:tc>
      </w:tr>
    </w:tbl>
    <w:p w14:paraId="7A93FCBA" w14:textId="77777777" w:rsidR="00421D82" w:rsidRPr="00C81A7F" w:rsidRDefault="00421D82" w:rsidP="00421D82">
      <w:pPr>
        <w:autoSpaceDE w:val="0"/>
        <w:autoSpaceDN w:val="0"/>
        <w:adjustRightInd w:val="0"/>
        <w:ind w:left="720"/>
        <w:rPr>
          <w:rFonts w:cs="Poppins"/>
          <w:szCs w:val="22"/>
        </w:rPr>
      </w:pPr>
    </w:p>
    <w:p w14:paraId="1A5375E4" w14:textId="77777777" w:rsidR="00421D82" w:rsidRPr="00C81A7F" w:rsidRDefault="00421D82" w:rsidP="00421D82">
      <w:pPr>
        <w:rPr>
          <w:rFonts w:eastAsia="Arial Unicode MS" w:cs="Poppins"/>
          <w:b/>
          <w:color w:val="000000"/>
          <w:szCs w:val="22"/>
          <w:u w:color="000000"/>
          <w:bdr w:val="nil"/>
          <w:lang w:val="en-US"/>
        </w:rPr>
      </w:pPr>
      <w:r w:rsidRPr="00C81A7F">
        <w:rPr>
          <w:rFonts w:eastAsia="Arial Unicode MS" w:cs="Poppins"/>
          <w:b/>
          <w:color w:val="000000"/>
          <w:szCs w:val="22"/>
          <w:u w:color="000000"/>
          <w:bdr w:val="nil"/>
          <w:lang w:val="en-US"/>
        </w:rPr>
        <w:br w:type="page"/>
      </w:r>
    </w:p>
    <w:p w14:paraId="0EDE6B4C" w14:textId="77777777" w:rsidR="00421D82" w:rsidRPr="00C81A7F" w:rsidRDefault="00421D82" w:rsidP="00421D82">
      <w:pPr>
        <w:pBdr>
          <w:top w:val="nil"/>
          <w:left w:val="nil"/>
          <w:bottom w:val="nil"/>
          <w:right w:val="nil"/>
          <w:between w:val="nil"/>
          <w:bar w:val="nil"/>
        </w:pBdr>
        <w:spacing w:line="276" w:lineRule="auto"/>
        <w:rPr>
          <w:rFonts w:eastAsia="Arial Unicode MS" w:cs="Poppins"/>
          <w:b/>
          <w:color w:val="002060"/>
          <w:szCs w:val="22"/>
          <w:u w:color="000000"/>
          <w:bdr w:val="nil"/>
          <w:lang w:val="en-US"/>
        </w:rPr>
      </w:pPr>
      <w:r w:rsidRPr="00C81A7F">
        <w:rPr>
          <w:rFonts w:eastAsia="Arial Unicode MS" w:cs="Poppins"/>
          <w:b/>
          <w:color w:val="002060"/>
          <w:szCs w:val="22"/>
          <w:u w:color="000000"/>
          <w:bdr w:val="nil"/>
          <w:lang w:val="en-US"/>
        </w:rPr>
        <w:lastRenderedPageBreak/>
        <w:t xml:space="preserve">Benefits of Mentoring </w:t>
      </w:r>
    </w:p>
    <w:p w14:paraId="05C6F052" w14:textId="77777777" w:rsidR="00421D82" w:rsidRPr="00C81A7F" w:rsidRDefault="00421D82" w:rsidP="00421D82">
      <w:pPr>
        <w:pBdr>
          <w:top w:val="nil"/>
          <w:left w:val="nil"/>
          <w:bottom w:val="nil"/>
          <w:right w:val="nil"/>
          <w:between w:val="nil"/>
          <w:bar w:val="nil"/>
        </w:pBdr>
        <w:spacing w:line="276" w:lineRule="auto"/>
        <w:rPr>
          <w:rFonts w:eastAsia="Arial Unicode MS" w:cs="Poppins"/>
          <w:color w:val="000000"/>
          <w:szCs w:val="22"/>
          <w:u w:color="000000"/>
          <w:bdr w:val="nil"/>
          <w:lang w:val="en-US"/>
        </w:rPr>
      </w:pPr>
    </w:p>
    <w:p w14:paraId="3BFE259F" w14:textId="056F11E1" w:rsidR="00421D82" w:rsidRPr="00C81A7F" w:rsidRDefault="00421D82" w:rsidP="00421D82">
      <w:pPr>
        <w:pBdr>
          <w:top w:val="nil"/>
          <w:left w:val="nil"/>
          <w:bottom w:val="nil"/>
          <w:right w:val="nil"/>
          <w:between w:val="nil"/>
          <w:bar w:val="nil"/>
        </w:pBdr>
        <w:rPr>
          <w:rFonts w:eastAsia="Arial Unicode MS" w:cs="Poppins"/>
          <w:color w:val="000000"/>
          <w:sz w:val="20"/>
          <w:szCs w:val="20"/>
          <w:u w:color="000000"/>
          <w:bdr w:val="nil"/>
          <w:lang w:val="en-US"/>
        </w:rPr>
      </w:pPr>
      <w:r w:rsidRPr="00C81A7F">
        <w:rPr>
          <w:rFonts w:eastAsia="Arial Unicode MS" w:cs="Poppins"/>
          <w:color w:val="000000"/>
          <w:sz w:val="20"/>
          <w:szCs w:val="20"/>
          <w:u w:color="000000"/>
          <w:bdr w:val="nil"/>
          <w:lang w:val="en-US"/>
        </w:rPr>
        <w:t>Being a mentor will support you in your own continuing professional development. It will also strengthen your own awareness of learning, teaching and assessment practiced by your colleagues. Mentoring can help you to generate some evidence</w:t>
      </w:r>
      <w:r w:rsidR="003A3245">
        <w:rPr>
          <w:rFonts w:eastAsia="Arial Unicode MS" w:cs="Poppins"/>
          <w:color w:val="000000"/>
          <w:sz w:val="20"/>
          <w:szCs w:val="20"/>
          <w:u w:color="000000"/>
          <w:bdr w:val="nil"/>
          <w:lang w:val="en-US"/>
        </w:rPr>
        <w:t>, perhaps for one case study,</w:t>
      </w:r>
      <w:r w:rsidRPr="00C81A7F">
        <w:rPr>
          <w:rFonts w:eastAsia="Arial Unicode MS" w:cs="Poppins"/>
          <w:color w:val="000000"/>
          <w:sz w:val="20"/>
          <w:szCs w:val="20"/>
          <w:u w:color="000000"/>
          <w:bdr w:val="nil"/>
          <w:lang w:val="en-US"/>
        </w:rPr>
        <w:t xml:space="preserve"> required for Senior Fellow (D3)</w:t>
      </w:r>
      <w:r w:rsidR="003A3245">
        <w:rPr>
          <w:rFonts w:eastAsia="Arial Unicode MS" w:cs="Poppins"/>
          <w:color w:val="000000"/>
          <w:sz w:val="20"/>
          <w:szCs w:val="20"/>
          <w:u w:color="000000"/>
          <w:bdr w:val="nil"/>
          <w:lang w:val="en-US"/>
        </w:rPr>
        <w:t xml:space="preserve"> </w:t>
      </w:r>
      <w:r w:rsidRPr="00C81A7F">
        <w:rPr>
          <w:rFonts w:eastAsia="Arial Unicode MS" w:cs="Poppins"/>
          <w:color w:val="000000"/>
          <w:sz w:val="20"/>
          <w:szCs w:val="20"/>
          <w:u w:color="000000"/>
          <w:bdr w:val="nil"/>
          <w:lang w:val="en-US"/>
        </w:rPr>
        <w:t>by helping you to demonstrate your contribution to supporting the development of colleagues’ effective and inclusive practice. For those who are Senior Fellows, it will support you in maintaining your good standing and sharing good practice</w:t>
      </w:r>
      <w:r w:rsidR="003A3245">
        <w:rPr>
          <w:rFonts w:eastAsia="Arial Unicode MS" w:cs="Poppins"/>
          <w:color w:val="000000"/>
          <w:sz w:val="20"/>
          <w:szCs w:val="20"/>
          <w:u w:color="000000"/>
          <w:bdr w:val="nil"/>
          <w:lang w:val="en-US"/>
        </w:rPr>
        <w:t>.</w:t>
      </w:r>
    </w:p>
    <w:p w14:paraId="1FF62892" w14:textId="77777777" w:rsidR="00421D82" w:rsidRPr="00C81A7F" w:rsidRDefault="00421D82" w:rsidP="00421D82">
      <w:pPr>
        <w:pBdr>
          <w:top w:val="nil"/>
          <w:left w:val="nil"/>
          <w:bottom w:val="nil"/>
          <w:right w:val="nil"/>
          <w:between w:val="nil"/>
          <w:bar w:val="nil"/>
        </w:pBdr>
        <w:rPr>
          <w:rFonts w:eastAsia="Arial Unicode MS" w:cs="Poppins"/>
          <w:color w:val="000000"/>
          <w:szCs w:val="22"/>
          <w:u w:color="000000"/>
          <w:bdr w:val="nil"/>
          <w:lang w:val="en-US"/>
        </w:rPr>
      </w:pPr>
    </w:p>
    <w:p w14:paraId="417F1A6B" w14:textId="77777777" w:rsidR="00421D82" w:rsidRPr="00C81A7F" w:rsidRDefault="00421D82" w:rsidP="00421D82">
      <w:pPr>
        <w:autoSpaceDE w:val="0"/>
        <w:autoSpaceDN w:val="0"/>
        <w:adjustRightInd w:val="0"/>
        <w:rPr>
          <w:rFonts w:cs="Poppins"/>
          <w:b/>
          <w:color w:val="002060"/>
          <w:szCs w:val="22"/>
        </w:rPr>
      </w:pPr>
      <w:r w:rsidRPr="00C81A7F">
        <w:rPr>
          <w:rFonts w:cs="Poppins"/>
          <w:b/>
          <w:color w:val="002060"/>
          <w:szCs w:val="22"/>
        </w:rPr>
        <w:t xml:space="preserve">PGCAP Programme Information </w:t>
      </w:r>
    </w:p>
    <w:p w14:paraId="4425493F" w14:textId="77777777" w:rsidR="00421D82" w:rsidRPr="00C81A7F" w:rsidRDefault="00421D82" w:rsidP="00421D82">
      <w:pPr>
        <w:autoSpaceDE w:val="0"/>
        <w:autoSpaceDN w:val="0"/>
        <w:adjustRightInd w:val="0"/>
        <w:rPr>
          <w:rFonts w:cs="Poppins"/>
          <w:szCs w:val="22"/>
        </w:rPr>
      </w:pPr>
    </w:p>
    <w:p w14:paraId="6577CF93" w14:textId="4EE98A82" w:rsidR="00421D82" w:rsidRPr="00C81A7F" w:rsidRDefault="00421D82" w:rsidP="00421D82">
      <w:pPr>
        <w:rPr>
          <w:rFonts w:eastAsia="Arial Unicode MS" w:cs="Poppins"/>
          <w:color w:val="000000"/>
          <w:sz w:val="20"/>
          <w:szCs w:val="20"/>
          <w:u w:color="000000"/>
          <w:bdr w:val="nil"/>
          <w:lang w:val="en-US"/>
        </w:rPr>
      </w:pPr>
      <w:r w:rsidRPr="00C81A7F">
        <w:rPr>
          <w:rFonts w:eastAsia="Arial Unicode MS" w:cs="Poppins"/>
          <w:kern w:val="28"/>
          <w:sz w:val="20"/>
          <w:szCs w:val="20"/>
          <w:u w:color="000000"/>
          <w:bdr w:val="nil"/>
          <w:lang w:val="en-US"/>
        </w:rPr>
        <w:t>The PGCAP is accredited by Advance HE and enables colleagues with substantive teaching responsibilities to gain a teaching qualification and recognition of Fellow of the HEA. It</w:t>
      </w:r>
      <w:r w:rsidRPr="00C81A7F">
        <w:rPr>
          <w:rFonts w:eastAsia="Arial Unicode MS" w:cs="Poppins"/>
          <w:color w:val="000000"/>
          <w:sz w:val="20"/>
          <w:szCs w:val="20"/>
          <w:u w:color="000000"/>
          <w:bdr w:val="nil"/>
          <w:lang w:val="en-US"/>
        </w:rPr>
        <w:t xml:space="preserve"> is for those staff who work in a teaching role at the University of Liverpool, and aims to support and enhance the development of a rich, diverse learning and teaching culture. The </w:t>
      </w:r>
      <w:proofErr w:type="spellStart"/>
      <w:r w:rsidRPr="00C81A7F">
        <w:rPr>
          <w:rFonts w:eastAsia="Arial Unicode MS" w:cs="Poppins"/>
          <w:color w:val="000000"/>
          <w:sz w:val="20"/>
          <w:szCs w:val="20"/>
          <w:u w:color="000000"/>
          <w:bdr w:val="nil"/>
          <w:lang w:val="en-US"/>
        </w:rPr>
        <w:t>Programme</w:t>
      </w:r>
      <w:proofErr w:type="spellEnd"/>
      <w:r w:rsidRPr="00C81A7F">
        <w:rPr>
          <w:rFonts w:eastAsia="Arial Unicode MS" w:cs="Poppins"/>
          <w:color w:val="000000"/>
          <w:sz w:val="20"/>
          <w:szCs w:val="20"/>
          <w:u w:color="000000"/>
          <w:bdr w:val="nil"/>
          <w:lang w:val="en-US"/>
        </w:rPr>
        <w:t xml:space="preserve"> is work-based and flexible, drawing on participants' experience as learners, teachers and professionals within the University. The </w:t>
      </w:r>
      <w:proofErr w:type="spellStart"/>
      <w:r w:rsidRPr="00C81A7F">
        <w:rPr>
          <w:rFonts w:eastAsia="Arial Unicode MS" w:cs="Poppins"/>
          <w:color w:val="000000"/>
          <w:sz w:val="20"/>
          <w:szCs w:val="20"/>
          <w:u w:color="000000"/>
          <w:bdr w:val="nil"/>
          <w:lang w:val="en-US"/>
        </w:rPr>
        <w:t>Programme</w:t>
      </w:r>
      <w:proofErr w:type="spellEnd"/>
      <w:r w:rsidRPr="00C81A7F">
        <w:rPr>
          <w:rFonts w:eastAsia="Arial Unicode MS" w:cs="Poppins"/>
          <w:color w:val="000000"/>
          <w:sz w:val="20"/>
          <w:szCs w:val="20"/>
          <w:u w:color="000000"/>
          <w:bdr w:val="nil"/>
          <w:lang w:val="en-US"/>
        </w:rPr>
        <w:t xml:space="preserve"> is intended to contextualize this professional practice within an approved and accredited reflective pedagogic framework.</w:t>
      </w:r>
    </w:p>
    <w:p w14:paraId="40632480" w14:textId="77777777" w:rsidR="00421D82" w:rsidRPr="00C81A7F" w:rsidRDefault="00421D82" w:rsidP="00421D82">
      <w:pPr>
        <w:rPr>
          <w:rFonts w:eastAsia="Arial Unicode MS" w:cs="Poppins"/>
          <w:color w:val="000000"/>
          <w:sz w:val="20"/>
          <w:szCs w:val="20"/>
          <w:u w:color="000000"/>
          <w:bdr w:val="nil"/>
          <w:lang w:val="en-US"/>
        </w:rPr>
      </w:pPr>
    </w:p>
    <w:p w14:paraId="367C2422" w14:textId="2E25C329" w:rsidR="00421D82" w:rsidRPr="00C81A7F" w:rsidRDefault="00421D82" w:rsidP="00421D82">
      <w:pPr>
        <w:pBdr>
          <w:top w:val="nil"/>
          <w:left w:val="nil"/>
          <w:bottom w:val="nil"/>
          <w:right w:val="nil"/>
          <w:between w:val="nil"/>
          <w:bar w:val="nil"/>
        </w:pBdr>
        <w:rPr>
          <w:rFonts w:eastAsia="Arial Unicode MS" w:cs="Poppins"/>
          <w:b/>
          <w:color w:val="000000"/>
          <w:sz w:val="20"/>
          <w:szCs w:val="20"/>
          <w:u w:color="000000"/>
          <w:bdr w:val="nil"/>
          <w:lang w:val="en-US"/>
        </w:rPr>
      </w:pPr>
      <w:r w:rsidRPr="00C81A7F">
        <w:rPr>
          <w:rFonts w:eastAsia="Arial Unicode MS" w:cs="Poppins"/>
          <w:color w:val="000000"/>
          <w:sz w:val="20"/>
          <w:szCs w:val="20"/>
          <w:u w:color="000000"/>
          <w:bdr w:val="nil"/>
          <w:lang w:val="en-US"/>
        </w:rPr>
        <w:t xml:space="preserve">The main aims of the </w:t>
      </w:r>
      <w:proofErr w:type="spellStart"/>
      <w:r w:rsidRPr="00C81A7F">
        <w:rPr>
          <w:rFonts w:eastAsia="Arial Unicode MS" w:cs="Poppins"/>
          <w:color w:val="000000"/>
          <w:sz w:val="20"/>
          <w:szCs w:val="20"/>
          <w:u w:color="000000"/>
          <w:bdr w:val="nil"/>
          <w:lang w:val="en-US"/>
        </w:rPr>
        <w:t>Programme</w:t>
      </w:r>
      <w:proofErr w:type="spellEnd"/>
      <w:r w:rsidRPr="00C81A7F">
        <w:rPr>
          <w:rFonts w:eastAsia="Arial Unicode MS" w:cs="Poppins"/>
          <w:color w:val="000000"/>
          <w:sz w:val="20"/>
          <w:szCs w:val="20"/>
          <w:u w:color="000000"/>
          <w:bdr w:val="nil"/>
          <w:lang w:val="en-US"/>
        </w:rPr>
        <w:t xml:space="preserve"> are to encourage the development of high-quality academic practice that enables </w:t>
      </w:r>
      <w:r w:rsidR="00E043C3">
        <w:rPr>
          <w:rFonts w:eastAsia="Arial Unicode MS" w:cs="Poppins"/>
          <w:color w:val="000000"/>
          <w:sz w:val="20"/>
          <w:szCs w:val="20"/>
          <w:u w:color="000000"/>
          <w:bdr w:val="nil"/>
          <w:lang w:val="en-US"/>
        </w:rPr>
        <w:t xml:space="preserve">teaching </w:t>
      </w:r>
      <w:r w:rsidRPr="00C81A7F">
        <w:rPr>
          <w:rFonts w:eastAsia="Arial Unicode MS" w:cs="Poppins"/>
          <w:color w:val="000000"/>
          <w:sz w:val="20"/>
          <w:szCs w:val="20"/>
          <w:u w:color="000000"/>
          <w:bdr w:val="nil"/>
          <w:lang w:val="en-US"/>
        </w:rPr>
        <w:t>staff to gain a teaching qualification</w:t>
      </w:r>
      <w:r w:rsidR="00E043C3">
        <w:rPr>
          <w:rFonts w:eastAsia="Arial Unicode MS" w:cs="Poppins"/>
          <w:color w:val="000000"/>
          <w:sz w:val="20"/>
          <w:szCs w:val="20"/>
          <w:u w:color="000000"/>
          <w:bdr w:val="nil"/>
          <w:lang w:val="en-US"/>
        </w:rPr>
        <w:t>,</w:t>
      </w:r>
      <w:r w:rsidRPr="00C81A7F">
        <w:rPr>
          <w:rFonts w:eastAsia="Arial Unicode MS" w:cs="Poppins"/>
          <w:color w:val="000000"/>
          <w:sz w:val="20"/>
          <w:szCs w:val="20"/>
          <w:u w:color="000000"/>
          <w:bdr w:val="nil"/>
          <w:lang w:val="en-US"/>
        </w:rPr>
        <w:t xml:space="preserve"> and professional recognition, and support </w:t>
      </w:r>
      <w:r w:rsidR="00E043C3">
        <w:rPr>
          <w:rFonts w:eastAsia="Arial Unicode MS" w:cs="Poppins"/>
          <w:color w:val="000000"/>
          <w:sz w:val="20"/>
          <w:szCs w:val="20"/>
          <w:u w:color="000000"/>
          <w:bdr w:val="nil"/>
          <w:lang w:val="en-US"/>
        </w:rPr>
        <w:t>them</w:t>
      </w:r>
      <w:r w:rsidRPr="00C81A7F">
        <w:rPr>
          <w:rFonts w:eastAsia="Arial Unicode MS" w:cs="Poppins"/>
          <w:color w:val="000000"/>
          <w:sz w:val="20"/>
          <w:szCs w:val="20"/>
          <w:u w:color="000000"/>
          <w:bdr w:val="nil"/>
          <w:lang w:val="en-US"/>
        </w:rPr>
        <w:t xml:space="preserve"> to develop the knowledge, skills, expertise and values necessary to sustain effective academic practice and support student learning in line with the University of Liverpool’s Strategic Educational Objectives. Please see </w:t>
      </w:r>
      <w:hyperlink r:id="rId13" w:history="1">
        <w:r w:rsidRPr="00C81A7F">
          <w:rPr>
            <w:rFonts w:cs="Poppins"/>
            <w:color w:val="0563C1" w:themeColor="hyperlink"/>
            <w:sz w:val="20"/>
            <w:szCs w:val="20"/>
            <w:u w:val="single"/>
          </w:rPr>
          <w:t>PGCAP Website</w:t>
        </w:r>
      </w:hyperlink>
      <w:r w:rsidRPr="00C81A7F">
        <w:rPr>
          <w:rFonts w:cs="Poppins"/>
          <w:sz w:val="20"/>
          <w:szCs w:val="20"/>
        </w:rPr>
        <w:t xml:space="preserve"> where you will find the PGCAP Handbook and information about the PGCAP schedule of workshops and the Professional Standards Framework (PSF 2023).</w:t>
      </w:r>
    </w:p>
    <w:p w14:paraId="5382F9D4" w14:textId="77777777" w:rsidR="00421D82" w:rsidRPr="00C81A7F" w:rsidRDefault="00421D82" w:rsidP="00421D82">
      <w:pPr>
        <w:rPr>
          <w:rFonts w:eastAsia="Times New Roman" w:cs="Poppins"/>
          <w:b/>
          <w:color w:val="000000"/>
          <w:szCs w:val="22"/>
          <w:lang w:eastAsia="en-GB"/>
        </w:rPr>
      </w:pPr>
    </w:p>
    <w:p w14:paraId="62B70CCF" w14:textId="77777777" w:rsidR="00421D82" w:rsidRPr="00C81A7F" w:rsidRDefault="00421D82" w:rsidP="00421D82">
      <w:pPr>
        <w:widowControl w:val="0"/>
        <w:autoSpaceDE w:val="0"/>
        <w:autoSpaceDN w:val="0"/>
        <w:rPr>
          <w:rFonts w:cs="Poppins"/>
          <w:b/>
          <w:color w:val="002060"/>
          <w:szCs w:val="22"/>
        </w:rPr>
      </w:pPr>
      <w:r w:rsidRPr="00C81A7F">
        <w:rPr>
          <w:rFonts w:eastAsia="Arial" w:cs="Poppins"/>
          <w:b/>
          <w:color w:val="002060"/>
          <w:szCs w:val="22"/>
          <w:lang w:val="en-US"/>
        </w:rPr>
        <w:t xml:space="preserve">The </w:t>
      </w:r>
      <w:r w:rsidRPr="00C81A7F">
        <w:rPr>
          <w:rFonts w:cs="Poppins"/>
          <w:b/>
          <w:color w:val="002060"/>
          <w:szCs w:val="22"/>
        </w:rPr>
        <w:t>Professional Standards Framework (PSF 2023)</w:t>
      </w:r>
    </w:p>
    <w:p w14:paraId="23735664" w14:textId="77777777" w:rsidR="00421D82" w:rsidRPr="00C81A7F" w:rsidRDefault="00421D82" w:rsidP="00421D82">
      <w:pPr>
        <w:widowControl w:val="0"/>
        <w:autoSpaceDE w:val="0"/>
        <w:autoSpaceDN w:val="0"/>
        <w:rPr>
          <w:rFonts w:eastAsia="Arial" w:cs="Poppins"/>
          <w:b/>
          <w:sz w:val="24"/>
          <w:lang w:val="en-US"/>
        </w:rPr>
      </w:pPr>
    </w:p>
    <w:p w14:paraId="1AC5F11A" w14:textId="77777777" w:rsidR="00421D82" w:rsidRPr="00C81A7F" w:rsidRDefault="00421D82" w:rsidP="00421D82">
      <w:pPr>
        <w:rPr>
          <w:rFonts w:cs="Poppins"/>
          <w:sz w:val="20"/>
          <w:szCs w:val="20"/>
        </w:rPr>
      </w:pPr>
      <w:r w:rsidRPr="00C81A7F">
        <w:rPr>
          <w:rFonts w:eastAsia="Arial" w:cs="Poppins"/>
          <w:sz w:val="20"/>
          <w:szCs w:val="20"/>
          <w:lang w:val="en-US"/>
        </w:rPr>
        <w:t xml:space="preserve">The PSF is a descriptor-based framework and provides a general description of the main dimensions of the roles of teaching and supporting learning within the HE environment.  It forms the basis for the award of four categories of HEA Fellowship, Associate Fellow, Fellow, Senior Fellow and Principal Fellow. Fellowships are awarded depending on an individual’s role and experience, and on the basis of successful and effective demonstration against the PSF. </w:t>
      </w:r>
    </w:p>
    <w:p w14:paraId="36BF43D1" w14:textId="77777777" w:rsidR="00421D82" w:rsidRPr="00C81A7F" w:rsidRDefault="00421D82" w:rsidP="00421D82">
      <w:pPr>
        <w:rPr>
          <w:rFonts w:cs="Poppins"/>
          <w:sz w:val="20"/>
          <w:szCs w:val="20"/>
        </w:rPr>
      </w:pPr>
    </w:p>
    <w:p w14:paraId="62998CCE" w14:textId="59F37AE7" w:rsidR="00421D82" w:rsidRPr="00C81A7F" w:rsidRDefault="00421D82" w:rsidP="00421D82">
      <w:pPr>
        <w:rPr>
          <w:rFonts w:eastAsia="Arial" w:cs="Poppins"/>
          <w:sz w:val="20"/>
          <w:szCs w:val="20"/>
          <w:lang w:val="en-US"/>
        </w:rPr>
      </w:pPr>
      <w:r w:rsidRPr="00C81A7F">
        <w:rPr>
          <w:rFonts w:cs="Poppins"/>
          <w:sz w:val="20"/>
          <w:szCs w:val="20"/>
        </w:rPr>
        <w:t xml:space="preserve">The framework identifies the diverse range of teaching and support roles and environments, which are expressed in the </w:t>
      </w:r>
      <w:r w:rsidR="007756D1">
        <w:rPr>
          <w:rFonts w:cs="Poppins"/>
          <w:sz w:val="20"/>
          <w:szCs w:val="20"/>
        </w:rPr>
        <w:t>Dimensions</w:t>
      </w:r>
      <w:r w:rsidRPr="00C81A7F">
        <w:rPr>
          <w:rFonts w:cs="Poppins"/>
          <w:sz w:val="20"/>
          <w:szCs w:val="20"/>
        </w:rPr>
        <w:t xml:space="preserve">. </w:t>
      </w:r>
      <w:r w:rsidRPr="00C81A7F">
        <w:rPr>
          <w:rFonts w:eastAsia="Arial" w:cs="Poppins"/>
          <w:sz w:val="20"/>
          <w:szCs w:val="20"/>
          <w:lang w:val="en-US"/>
        </w:rPr>
        <w:t xml:space="preserve">Engagement with these </w:t>
      </w:r>
      <w:r w:rsidR="00E043C3">
        <w:rPr>
          <w:rFonts w:eastAsia="Arial" w:cs="Poppins"/>
          <w:sz w:val="20"/>
          <w:szCs w:val="20"/>
          <w:lang w:val="en-US"/>
        </w:rPr>
        <w:t>d</w:t>
      </w:r>
      <w:r w:rsidRPr="00C81A7F">
        <w:rPr>
          <w:rFonts w:eastAsia="Arial" w:cs="Poppins"/>
          <w:sz w:val="20"/>
          <w:szCs w:val="20"/>
          <w:lang w:val="en-US"/>
        </w:rPr>
        <w:t>imensions forms the basis of all HEA Fellowship applications and the type of engagement, described as ‘descriptors’, is differentiated according to the level of fellowship. You will find a copy of the framework on the website and in your Mentor Teams space.</w:t>
      </w:r>
    </w:p>
    <w:p w14:paraId="13C0A216" w14:textId="31499D30" w:rsidR="00421D82" w:rsidRPr="00421D82" w:rsidRDefault="00421D82" w:rsidP="00C81A7F">
      <w:pPr>
        <w:rPr>
          <w:rFonts w:asciiTheme="minorHAnsi" w:eastAsia="Arial Unicode MS" w:hAnsiTheme="minorHAnsi" w:cstheme="minorHAnsi"/>
          <w:b/>
          <w:color w:val="002060"/>
          <w:sz w:val="24"/>
          <w:u w:color="000000"/>
          <w:bdr w:val="nil"/>
          <w:lang w:val="en-US"/>
        </w:rPr>
      </w:pPr>
      <w:r w:rsidRPr="00421D82">
        <w:rPr>
          <w:rFonts w:asciiTheme="minorHAnsi" w:hAnsiTheme="minorHAnsi" w:cstheme="minorHAnsi"/>
          <w:b/>
          <w:szCs w:val="22"/>
        </w:rPr>
        <w:br w:type="page"/>
      </w:r>
      <w:r w:rsidRPr="00421D82">
        <w:rPr>
          <w:rFonts w:asciiTheme="minorHAnsi" w:eastAsia="Arial Unicode MS" w:hAnsiTheme="minorHAnsi" w:cstheme="minorHAnsi"/>
          <w:b/>
          <w:color w:val="002060"/>
          <w:sz w:val="24"/>
          <w:u w:color="000000"/>
          <w:bdr w:val="nil"/>
          <w:lang w:val="en-US"/>
        </w:rPr>
        <w:lastRenderedPageBreak/>
        <w:t>The Professional Standards Framework (PSF)</w:t>
      </w:r>
    </w:p>
    <w:p w14:paraId="6016E741" w14:textId="77777777" w:rsidR="00421D82" w:rsidRPr="00421D82" w:rsidRDefault="00421D82" w:rsidP="00421D82">
      <w:pPr>
        <w:rPr>
          <w:rFonts w:asciiTheme="minorHAnsi" w:eastAsia="Times New Roman" w:hAnsiTheme="minorHAnsi" w:cstheme="minorHAnsi"/>
          <w:b/>
          <w:color w:val="000000"/>
          <w:szCs w:val="22"/>
          <w:lang w:eastAsia="en-GB"/>
        </w:rPr>
      </w:pPr>
    </w:p>
    <w:p w14:paraId="69B28A78" w14:textId="77777777" w:rsidR="00421D82" w:rsidRPr="00421D82" w:rsidRDefault="00421D82" w:rsidP="00421D82">
      <w:pPr>
        <w:rPr>
          <w:rFonts w:asciiTheme="minorHAnsi" w:eastAsia="Times New Roman" w:hAnsiTheme="minorHAnsi" w:cstheme="minorHAnsi"/>
          <w:b/>
          <w:color w:val="000000"/>
          <w:szCs w:val="22"/>
          <w:lang w:eastAsia="en-GB"/>
        </w:rPr>
      </w:pPr>
    </w:p>
    <w:p w14:paraId="0176FFFB" w14:textId="77777777" w:rsidR="00421D82" w:rsidRPr="00421D82" w:rsidRDefault="00421D82" w:rsidP="00421D82">
      <w:pPr>
        <w:rPr>
          <w:rFonts w:asciiTheme="minorHAnsi" w:eastAsia="Times New Roman" w:hAnsiTheme="minorHAnsi" w:cstheme="minorHAnsi"/>
          <w:b/>
          <w:color w:val="000000"/>
          <w:szCs w:val="22"/>
          <w:lang w:eastAsia="en-GB"/>
        </w:rPr>
      </w:pPr>
      <w:r w:rsidRPr="00421D82">
        <w:rPr>
          <w:rFonts w:asciiTheme="minorHAnsi" w:eastAsia="Arial" w:hAnsiTheme="minorHAnsi" w:cstheme="minorHAnsi"/>
          <w:noProof/>
          <w:szCs w:val="22"/>
          <w:lang w:val="en-US"/>
        </w:rPr>
        <w:drawing>
          <wp:inline distT="0" distB="0" distL="0" distR="0" wp14:anchorId="3989DF3C" wp14:editId="7945DAEF">
            <wp:extent cx="5727700" cy="7539355"/>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F 2023 Dimensions with full text image.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7539355"/>
                    </a:xfrm>
                    <a:prstGeom prst="rect">
                      <a:avLst/>
                    </a:prstGeom>
                  </pic:spPr>
                </pic:pic>
              </a:graphicData>
            </a:graphic>
          </wp:inline>
        </w:drawing>
      </w:r>
    </w:p>
    <w:p w14:paraId="4D46E041" w14:textId="77777777" w:rsidR="00421D82" w:rsidRPr="00421D82" w:rsidRDefault="00421D82" w:rsidP="00421D82">
      <w:pPr>
        <w:rPr>
          <w:rFonts w:asciiTheme="minorHAnsi" w:eastAsia="Times New Roman" w:hAnsiTheme="minorHAnsi" w:cstheme="minorHAnsi"/>
          <w:b/>
          <w:color w:val="000000"/>
          <w:szCs w:val="22"/>
          <w:lang w:eastAsia="en-GB"/>
        </w:rPr>
      </w:pPr>
    </w:p>
    <w:p w14:paraId="3315ED90" w14:textId="77777777" w:rsidR="00421D82" w:rsidRPr="00421D82" w:rsidRDefault="00421D82" w:rsidP="00421D82">
      <w:pPr>
        <w:rPr>
          <w:rFonts w:asciiTheme="minorHAnsi" w:eastAsia="Times New Roman" w:hAnsiTheme="minorHAnsi" w:cstheme="minorHAnsi"/>
          <w:color w:val="002060"/>
          <w:sz w:val="24"/>
          <w:lang w:eastAsia="en-GB"/>
        </w:rPr>
      </w:pPr>
      <w:r w:rsidRPr="00421D82">
        <w:rPr>
          <w:rFonts w:asciiTheme="minorHAnsi" w:eastAsia="Times New Roman" w:hAnsiTheme="minorHAnsi" w:cstheme="minorHAnsi"/>
          <w:color w:val="002060"/>
          <w:sz w:val="24"/>
          <w:lang w:eastAsia="en-GB"/>
        </w:rPr>
        <w:br w:type="page"/>
      </w:r>
    </w:p>
    <w:p w14:paraId="2F96E7D2" w14:textId="6BFD4CFC" w:rsidR="004459C3" w:rsidRDefault="004459C3" w:rsidP="00421D82">
      <w:pPr>
        <w:rPr>
          <w:rFonts w:eastAsia="Times New Roman" w:cs="Poppins"/>
          <w:b/>
          <w:color w:val="002060"/>
          <w:szCs w:val="22"/>
          <w:lang w:eastAsia="en-GB"/>
        </w:rPr>
      </w:pPr>
      <w:r w:rsidRPr="004E6DF0">
        <w:rPr>
          <w:rFonts w:ascii="Arial" w:hAnsi="Arial"/>
          <w:noProof/>
          <w:sz w:val="20"/>
        </w:rPr>
        <w:lastRenderedPageBreak/>
        <w:drawing>
          <wp:inline distT="0" distB="0" distL="0" distR="0" wp14:anchorId="6F7F6092" wp14:editId="04A8B927">
            <wp:extent cx="4000500" cy="4000500"/>
            <wp:effectExtent l="0" t="0" r="0" b="0"/>
            <wp:docPr id="112178782" name="Picture 11217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000500" cy="4000500"/>
                    </a:xfrm>
                    <a:prstGeom prst="rect">
                      <a:avLst/>
                    </a:prstGeom>
                  </pic:spPr>
                </pic:pic>
              </a:graphicData>
            </a:graphic>
          </wp:inline>
        </w:drawing>
      </w:r>
    </w:p>
    <w:p w14:paraId="2C5B384D" w14:textId="77777777" w:rsidR="004459C3" w:rsidRDefault="004459C3" w:rsidP="00421D82">
      <w:pPr>
        <w:rPr>
          <w:rFonts w:eastAsia="Times New Roman" w:cs="Poppins"/>
          <w:b/>
          <w:color w:val="002060"/>
          <w:szCs w:val="22"/>
          <w:lang w:eastAsia="en-GB"/>
        </w:rPr>
      </w:pPr>
    </w:p>
    <w:p w14:paraId="03B70300" w14:textId="77777777" w:rsidR="004459C3" w:rsidRDefault="004459C3" w:rsidP="00421D82">
      <w:pPr>
        <w:rPr>
          <w:rFonts w:eastAsia="Times New Roman" w:cs="Poppins"/>
          <w:b/>
          <w:color w:val="002060"/>
          <w:szCs w:val="22"/>
          <w:lang w:eastAsia="en-GB"/>
        </w:rPr>
      </w:pPr>
    </w:p>
    <w:p w14:paraId="4F0FE867" w14:textId="6C09346B" w:rsidR="00162562" w:rsidRDefault="00162562" w:rsidP="00162562">
      <w:pPr>
        <w:rPr>
          <w:rFonts w:cs="Poppins"/>
          <w:b/>
          <w:color w:val="002060"/>
          <w:szCs w:val="22"/>
        </w:rPr>
      </w:pPr>
      <w:r w:rsidRPr="00162562">
        <w:rPr>
          <w:rFonts w:cs="Poppins"/>
          <w:b/>
          <w:color w:val="002060"/>
          <w:szCs w:val="22"/>
        </w:rPr>
        <w:t>Key Changes to PSF 2023 for D2</w:t>
      </w:r>
    </w:p>
    <w:p w14:paraId="0742386D" w14:textId="77777777" w:rsidR="00DB3D39" w:rsidRDefault="00DB3D39" w:rsidP="00162562">
      <w:pPr>
        <w:rPr>
          <w:rFonts w:cs="Poppins"/>
          <w:b/>
          <w:color w:val="002060"/>
          <w:szCs w:val="22"/>
        </w:rPr>
      </w:pPr>
    </w:p>
    <w:p w14:paraId="069D43AE" w14:textId="77777777" w:rsidR="00DB3D39" w:rsidRPr="00072615" w:rsidRDefault="00DB3D39" w:rsidP="00DB3D39">
      <w:pPr>
        <w:rPr>
          <w:rFonts w:eastAsia="Times New Roman" w:cs="Poppins"/>
          <w:bCs/>
          <w:szCs w:val="22"/>
          <w:highlight w:val="yellow"/>
          <w:lang w:eastAsia="en-GB"/>
        </w:rPr>
      </w:pPr>
      <w:r w:rsidRPr="00072615">
        <w:rPr>
          <w:rFonts w:eastAsia="Times New Roman" w:cs="Poppins"/>
          <w:bCs/>
          <w:szCs w:val="22"/>
          <w:highlight w:val="yellow"/>
          <w:lang w:eastAsia="en-GB"/>
        </w:rPr>
        <w:t>The PSF 2023 builds on the strengths of the UKPSF 2011 and places more overt emphasis on:</w:t>
      </w:r>
    </w:p>
    <w:p w14:paraId="5A3A2F38" w14:textId="77777777" w:rsidR="00DB3D39" w:rsidRPr="00072615" w:rsidRDefault="00DB3D39" w:rsidP="00DB3D39">
      <w:pPr>
        <w:rPr>
          <w:rFonts w:eastAsia="Times New Roman" w:cs="Poppins"/>
          <w:bCs/>
          <w:szCs w:val="22"/>
          <w:highlight w:val="yellow"/>
          <w:lang w:eastAsia="en-GB"/>
        </w:rPr>
      </w:pPr>
    </w:p>
    <w:p w14:paraId="05325C5A" w14:textId="77777777" w:rsidR="00DB3D39" w:rsidRPr="00072615" w:rsidRDefault="00DB3D39" w:rsidP="00DB3D39">
      <w:pPr>
        <w:pStyle w:val="ListParagraph"/>
        <w:numPr>
          <w:ilvl w:val="0"/>
          <w:numId w:val="8"/>
        </w:numPr>
        <w:rPr>
          <w:rFonts w:eastAsia="Times New Roman" w:cs="Poppins"/>
          <w:bCs/>
          <w:szCs w:val="22"/>
          <w:highlight w:val="yellow"/>
          <w:lang w:eastAsia="en-GB"/>
        </w:rPr>
      </w:pPr>
      <w:r w:rsidRPr="00072615">
        <w:rPr>
          <w:rFonts w:eastAsia="Times New Roman" w:cs="Poppins"/>
          <w:bCs/>
          <w:szCs w:val="22"/>
          <w:highlight w:val="yellow"/>
          <w:lang w:eastAsia="en-GB"/>
        </w:rPr>
        <w:t>The effectiveness and</w:t>
      </w:r>
      <w:r>
        <w:rPr>
          <w:rFonts w:eastAsia="Times New Roman" w:cs="Poppins"/>
          <w:bCs/>
          <w:szCs w:val="22"/>
          <w:highlight w:val="yellow"/>
          <w:lang w:eastAsia="en-GB"/>
        </w:rPr>
        <w:t xml:space="preserve"> </w:t>
      </w:r>
      <w:r w:rsidRPr="00072615">
        <w:rPr>
          <w:rFonts w:eastAsia="Times New Roman" w:cs="Poppins"/>
          <w:bCs/>
          <w:szCs w:val="22"/>
          <w:highlight w:val="yellow"/>
          <w:lang w:eastAsia="en-GB"/>
        </w:rPr>
        <w:t>impact of teaching</w:t>
      </w:r>
    </w:p>
    <w:p w14:paraId="780D9679" w14:textId="77777777" w:rsidR="00DB3D39" w:rsidRPr="00072615" w:rsidRDefault="00DB3D39" w:rsidP="00DB3D39">
      <w:pPr>
        <w:pStyle w:val="ListParagraph"/>
        <w:numPr>
          <w:ilvl w:val="0"/>
          <w:numId w:val="8"/>
        </w:numPr>
        <w:rPr>
          <w:rFonts w:eastAsia="Times New Roman" w:cs="Poppins"/>
          <w:bCs/>
          <w:szCs w:val="22"/>
          <w:highlight w:val="yellow"/>
          <w:lang w:eastAsia="en-GB"/>
        </w:rPr>
      </w:pPr>
      <w:r w:rsidRPr="00072615">
        <w:rPr>
          <w:rFonts w:eastAsia="Times New Roman" w:cs="Poppins"/>
          <w:bCs/>
          <w:szCs w:val="22"/>
          <w:highlight w:val="yellow"/>
          <w:lang w:eastAsia="en-GB"/>
        </w:rPr>
        <w:t xml:space="preserve">The context in which the teaching takes </w:t>
      </w:r>
      <w:proofErr w:type="gramStart"/>
      <w:r w:rsidRPr="00072615">
        <w:rPr>
          <w:rFonts w:eastAsia="Times New Roman" w:cs="Poppins"/>
          <w:bCs/>
          <w:szCs w:val="22"/>
          <w:highlight w:val="yellow"/>
          <w:lang w:eastAsia="en-GB"/>
        </w:rPr>
        <w:t>place</w:t>
      </w:r>
      <w:proofErr w:type="gramEnd"/>
    </w:p>
    <w:p w14:paraId="3C529F7C" w14:textId="77777777" w:rsidR="00DB3D39" w:rsidRPr="00072615" w:rsidRDefault="00DB3D39" w:rsidP="00DB3D39">
      <w:pPr>
        <w:pStyle w:val="ListParagraph"/>
        <w:numPr>
          <w:ilvl w:val="0"/>
          <w:numId w:val="8"/>
        </w:numPr>
        <w:rPr>
          <w:rStyle w:val="text-wrapper"/>
          <w:rFonts w:eastAsia="Times New Roman" w:cs="Poppins"/>
          <w:b/>
          <w:color w:val="002060"/>
          <w:szCs w:val="22"/>
          <w:highlight w:val="yellow"/>
          <w:lang w:eastAsia="en-GB"/>
        </w:rPr>
      </w:pPr>
      <w:r w:rsidRPr="00072615">
        <w:rPr>
          <w:rFonts w:eastAsia="Times New Roman" w:cs="Poppins"/>
          <w:bCs/>
          <w:szCs w:val="22"/>
          <w:highlight w:val="yellow"/>
          <w:lang w:eastAsia="en-GB"/>
        </w:rPr>
        <w:t xml:space="preserve">Inclusivity – </w:t>
      </w:r>
      <w:r w:rsidRPr="00072615">
        <w:rPr>
          <w:rStyle w:val="text-wrapper"/>
          <w:highlight w:val="yellow"/>
        </w:rPr>
        <w:t xml:space="preserve">both from the perspective of the wider range of staff now able to engage with the PSF and how more inclusive approaches ensure all learners feel respected, valued and have equity in opportunity to </w:t>
      </w:r>
      <w:proofErr w:type="gramStart"/>
      <w:r w:rsidRPr="00072615">
        <w:rPr>
          <w:rStyle w:val="text-wrapper"/>
          <w:highlight w:val="yellow"/>
        </w:rPr>
        <w:t>succeed</w:t>
      </w:r>
      <w:proofErr w:type="gramEnd"/>
    </w:p>
    <w:p w14:paraId="20DAD800" w14:textId="4B43A35C" w:rsidR="00DB3D39" w:rsidRPr="00DB3D39" w:rsidRDefault="00DB3D39" w:rsidP="00D26494">
      <w:pPr>
        <w:pStyle w:val="ListParagraph"/>
        <w:numPr>
          <w:ilvl w:val="0"/>
          <w:numId w:val="8"/>
        </w:numPr>
        <w:ind w:left="709" w:hanging="425"/>
        <w:rPr>
          <w:rFonts w:cs="Poppins"/>
          <w:b/>
          <w:color w:val="002060"/>
          <w:szCs w:val="22"/>
        </w:rPr>
      </w:pPr>
      <w:r w:rsidRPr="00DB3D39">
        <w:rPr>
          <w:rFonts w:eastAsia="Times New Roman" w:cs="Poppins"/>
          <w:bCs/>
          <w:szCs w:val="22"/>
          <w:highlight w:val="yellow"/>
          <w:lang w:eastAsia="en-GB"/>
        </w:rPr>
        <w:t>There is g</w:t>
      </w:r>
      <w:r w:rsidRPr="00DB3D39">
        <w:rPr>
          <w:rStyle w:val="text-wrapper"/>
          <w:highlight w:val="yellow"/>
        </w:rPr>
        <w:t xml:space="preserve">reater emphasis on </w:t>
      </w:r>
      <w:r w:rsidRPr="00DB3D39">
        <w:rPr>
          <w:rStyle w:val="Strong"/>
          <w:b w:val="0"/>
          <w:bCs w:val="0"/>
          <w:highlight w:val="yellow"/>
        </w:rPr>
        <w:t>digital/technology, professional values, support for students and collaboration</w:t>
      </w:r>
    </w:p>
    <w:p w14:paraId="2C621CBD" w14:textId="77777777" w:rsidR="00072615" w:rsidRDefault="00072615" w:rsidP="00162562">
      <w:pPr>
        <w:rPr>
          <w:rFonts w:cs="Poppins"/>
          <w:b/>
          <w:sz w:val="24"/>
        </w:rPr>
      </w:pPr>
    </w:p>
    <w:tbl>
      <w:tblPr>
        <w:tblStyle w:val="GridTable1Light-Accent1"/>
        <w:tblW w:w="0" w:type="auto"/>
        <w:tblLook w:val="04A0" w:firstRow="1" w:lastRow="0" w:firstColumn="1" w:lastColumn="0" w:noHBand="0" w:noVBand="1"/>
      </w:tblPr>
      <w:tblGrid>
        <w:gridCol w:w="1498"/>
        <w:gridCol w:w="7512"/>
      </w:tblGrid>
      <w:tr w:rsidR="00162562" w14:paraId="06CC88DD" w14:textId="77777777" w:rsidTr="00F16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tcPr>
          <w:p w14:paraId="1FFD758D" w14:textId="77777777" w:rsidR="00162562" w:rsidRPr="00162562" w:rsidRDefault="00162562" w:rsidP="00F16582">
            <w:pPr>
              <w:rPr>
                <w:rFonts w:cs="Poppins"/>
                <w:color w:val="002060"/>
                <w:sz w:val="20"/>
                <w:szCs w:val="20"/>
              </w:rPr>
            </w:pPr>
            <w:r w:rsidRPr="00162562">
              <w:rPr>
                <w:rFonts w:cs="Poppins"/>
                <w:color w:val="002060"/>
                <w:sz w:val="20"/>
                <w:szCs w:val="20"/>
              </w:rPr>
              <w:t>Introduction</w:t>
            </w:r>
          </w:p>
        </w:tc>
        <w:tc>
          <w:tcPr>
            <w:tcW w:w="7584" w:type="dxa"/>
          </w:tcPr>
          <w:p w14:paraId="59936668" w14:textId="77777777" w:rsidR="00162562" w:rsidRDefault="00162562" w:rsidP="00F16582">
            <w:pPr>
              <w:cnfStyle w:val="100000000000" w:firstRow="1" w:lastRow="0" w:firstColumn="0" w:lastColumn="0" w:oddVBand="0" w:evenVBand="0" w:oddHBand="0" w:evenHBand="0" w:firstRowFirstColumn="0" w:firstRowLastColumn="0" w:lastRowFirstColumn="0" w:lastRowLastColumn="0"/>
              <w:rPr>
                <w:rFonts w:cs="Poppins"/>
                <w:sz w:val="20"/>
                <w:szCs w:val="20"/>
              </w:rPr>
            </w:pPr>
            <w:r w:rsidRPr="00B52D4A">
              <w:rPr>
                <w:rFonts w:cs="Poppins"/>
                <w:sz w:val="20"/>
                <w:szCs w:val="20"/>
              </w:rPr>
              <w:t xml:space="preserve">D2 is suitable for individuals whose practice with learners </w:t>
            </w:r>
            <w:r w:rsidRPr="00B52D4A">
              <w:rPr>
                <w:rFonts w:cs="Poppins"/>
                <w:b w:val="0"/>
                <w:sz w:val="20"/>
                <w:szCs w:val="20"/>
              </w:rPr>
              <w:t>has breadth and depth</w:t>
            </w:r>
            <w:r w:rsidRPr="00B52D4A">
              <w:rPr>
                <w:rFonts w:cs="Poppins"/>
                <w:sz w:val="20"/>
                <w:szCs w:val="20"/>
              </w:rPr>
              <w:t xml:space="preserve">, enabling them to evidence all Dimensions. </w:t>
            </w:r>
            <w:r w:rsidRPr="00B52D4A">
              <w:rPr>
                <w:rFonts w:cs="Poppins"/>
                <w:b w:val="0"/>
                <w:sz w:val="20"/>
                <w:szCs w:val="20"/>
              </w:rPr>
              <w:t>Effectiveness of practice in teaching and/or support</w:t>
            </w:r>
            <w:r w:rsidRPr="00B52D4A">
              <w:rPr>
                <w:rFonts w:cs="Poppins"/>
                <w:sz w:val="20"/>
                <w:szCs w:val="20"/>
              </w:rPr>
              <w:t xml:space="preserve"> of high-quality learning is demonstrated through evidence of</w:t>
            </w:r>
            <w:r>
              <w:rPr>
                <w:rFonts w:cs="Poppins"/>
                <w:sz w:val="20"/>
                <w:szCs w:val="20"/>
              </w:rPr>
              <w:t>:</w:t>
            </w:r>
          </w:p>
        </w:tc>
      </w:tr>
      <w:tr w:rsidR="00162562" w14:paraId="2713E633" w14:textId="77777777" w:rsidTr="00F16582">
        <w:tc>
          <w:tcPr>
            <w:cnfStyle w:val="001000000000" w:firstRow="0" w:lastRow="0" w:firstColumn="1" w:lastColumn="0" w:oddVBand="0" w:evenVBand="0" w:oddHBand="0" w:evenHBand="0" w:firstRowFirstColumn="0" w:firstRowLastColumn="0" w:lastRowFirstColumn="0" w:lastRowLastColumn="0"/>
            <w:tcW w:w="1432" w:type="dxa"/>
          </w:tcPr>
          <w:p w14:paraId="6FAB3B08" w14:textId="77777777" w:rsidR="00162562" w:rsidRPr="00162562" w:rsidRDefault="00162562" w:rsidP="00F16582">
            <w:pPr>
              <w:rPr>
                <w:rFonts w:cs="Poppins"/>
                <w:color w:val="002060"/>
                <w:sz w:val="20"/>
                <w:szCs w:val="20"/>
              </w:rPr>
            </w:pPr>
            <w:r w:rsidRPr="00162562">
              <w:rPr>
                <w:rFonts w:cs="Poppins"/>
                <w:color w:val="002060"/>
                <w:sz w:val="20"/>
                <w:szCs w:val="20"/>
              </w:rPr>
              <w:t>D2.1</w:t>
            </w:r>
          </w:p>
        </w:tc>
        <w:tc>
          <w:tcPr>
            <w:tcW w:w="7584" w:type="dxa"/>
          </w:tcPr>
          <w:p w14:paraId="17049D51" w14:textId="77777777" w:rsidR="00162562" w:rsidRDefault="00162562" w:rsidP="00F16582">
            <w:pPr>
              <w:cnfStyle w:val="000000000000" w:firstRow="0" w:lastRow="0" w:firstColumn="0" w:lastColumn="0" w:oddVBand="0" w:evenVBand="0" w:oddHBand="0" w:evenHBand="0" w:firstRowFirstColumn="0" w:firstRowLastColumn="0" w:lastRowFirstColumn="0" w:lastRowLastColumn="0"/>
              <w:rPr>
                <w:rFonts w:cs="Poppins"/>
                <w:sz w:val="20"/>
                <w:szCs w:val="20"/>
              </w:rPr>
            </w:pPr>
            <w:r w:rsidRPr="00B52D4A">
              <w:rPr>
                <w:rFonts w:cs="Poppins"/>
                <w:b/>
                <w:sz w:val="20"/>
                <w:szCs w:val="20"/>
              </w:rPr>
              <w:t>Use</w:t>
            </w:r>
            <w:r>
              <w:rPr>
                <w:rFonts w:cs="Poppins"/>
                <w:sz w:val="20"/>
                <w:szCs w:val="20"/>
              </w:rPr>
              <w:t xml:space="preserve"> of all Professional Values</w:t>
            </w:r>
          </w:p>
        </w:tc>
      </w:tr>
      <w:tr w:rsidR="00162562" w14:paraId="14EC6426" w14:textId="77777777" w:rsidTr="00F16582">
        <w:tc>
          <w:tcPr>
            <w:cnfStyle w:val="001000000000" w:firstRow="0" w:lastRow="0" w:firstColumn="1" w:lastColumn="0" w:oddVBand="0" w:evenVBand="0" w:oddHBand="0" w:evenHBand="0" w:firstRowFirstColumn="0" w:firstRowLastColumn="0" w:lastRowFirstColumn="0" w:lastRowLastColumn="0"/>
            <w:tcW w:w="1432" w:type="dxa"/>
          </w:tcPr>
          <w:p w14:paraId="4172E7BA" w14:textId="77777777" w:rsidR="00162562" w:rsidRPr="00162562" w:rsidRDefault="00162562" w:rsidP="00F16582">
            <w:pPr>
              <w:rPr>
                <w:rFonts w:cs="Poppins"/>
                <w:color w:val="002060"/>
                <w:sz w:val="20"/>
                <w:szCs w:val="20"/>
              </w:rPr>
            </w:pPr>
            <w:r w:rsidRPr="00162562">
              <w:rPr>
                <w:rFonts w:cs="Poppins"/>
                <w:color w:val="002060"/>
                <w:sz w:val="20"/>
                <w:szCs w:val="20"/>
              </w:rPr>
              <w:t>D2.2</w:t>
            </w:r>
          </w:p>
        </w:tc>
        <w:tc>
          <w:tcPr>
            <w:tcW w:w="7584" w:type="dxa"/>
          </w:tcPr>
          <w:p w14:paraId="7030A30F" w14:textId="77777777" w:rsidR="00162562" w:rsidRDefault="00162562" w:rsidP="00F16582">
            <w:pPr>
              <w:cnfStyle w:val="000000000000" w:firstRow="0" w:lastRow="0" w:firstColumn="0" w:lastColumn="0" w:oddVBand="0" w:evenVBand="0" w:oddHBand="0" w:evenHBand="0" w:firstRowFirstColumn="0" w:firstRowLastColumn="0" w:lastRowFirstColumn="0" w:lastRowLastColumn="0"/>
              <w:rPr>
                <w:rFonts w:cs="Poppins"/>
                <w:sz w:val="20"/>
                <w:szCs w:val="20"/>
              </w:rPr>
            </w:pPr>
            <w:r>
              <w:rPr>
                <w:rFonts w:cs="Poppins"/>
                <w:sz w:val="20"/>
                <w:szCs w:val="20"/>
              </w:rPr>
              <w:t>Application of all Core Knowledge</w:t>
            </w:r>
          </w:p>
        </w:tc>
      </w:tr>
      <w:tr w:rsidR="00162562" w14:paraId="6C81A2C7" w14:textId="77777777" w:rsidTr="00F16582">
        <w:tc>
          <w:tcPr>
            <w:cnfStyle w:val="001000000000" w:firstRow="0" w:lastRow="0" w:firstColumn="1" w:lastColumn="0" w:oddVBand="0" w:evenVBand="0" w:oddHBand="0" w:evenHBand="0" w:firstRowFirstColumn="0" w:firstRowLastColumn="0" w:lastRowFirstColumn="0" w:lastRowLastColumn="0"/>
            <w:tcW w:w="1432" w:type="dxa"/>
          </w:tcPr>
          <w:p w14:paraId="4BCAB648" w14:textId="77777777" w:rsidR="00162562" w:rsidRPr="00162562" w:rsidRDefault="00162562" w:rsidP="00F16582">
            <w:pPr>
              <w:rPr>
                <w:rFonts w:cs="Poppins"/>
                <w:color w:val="002060"/>
                <w:sz w:val="20"/>
                <w:szCs w:val="20"/>
              </w:rPr>
            </w:pPr>
            <w:r w:rsidRPr="00162562">
              <w:rPr>
                <w:rFonts w:cs="Poppins"/>
                <w:color w:val="002060"/>
                <w:sz w:val="20"/>
                <w:szCs w:val="20"/>
              </w:rPr>
              <w:t>D2.3</w:t>
            </w:r>
          </w:p>
        </w:tc>
        <w:tc>
          <w:tcPr>
            <w:tcW w:w="7584" w:type="dxa"/>
          </w:tcPr>
          <w:p w14:paraId="3ABFD600" w14:textId="77777777" w:rsidR="00162562" w:rsidRDefault="00162562" w:rsidP="00F16582">
            <w:pPr>
              <w:cnfStyle w:val="000000000000" w:firstRow="0" w:lastRow="0" w:firstColumn="0" w:lastColumn="0" w:oddVBand="0" w:evenVBand="0" w:oddHBand="0" w:evenHBand="0" w:firstRowFirstColumn="0" w:firstRowLastColumn="0" w:lastRowFirstColumn="0" w:lastRowLastColumn="0"/>
              <w:rPr>
                <w:rFonts w:cs="Poppins"/>
                <w:sz w:val="20"/>
                <w:szCs w:val="20"/>
              </w:rPr>
            </w:pPr>
            <w:r w:rsidRPr="00B52D4A">
              <w:rPr>
                <w:rFonts w:cs="Poppins"/>
                <w:b/>
                <w:sz w:val="20"/>
                <w:szCs w:val="20"/>
              </w:rPr>
              <w:t>Effective and inclusive practice</w:t>
            </w:r>
            <w:r>
              <w:rPr>
                <w:rFonts w:cs="Poppins"/>
                <w:sz w:val="20"/>
                <w:szCs w:val="20"/>
              </w:rPr>
              <w:t xml:space="preserve"> in all five Areas of Activity</w:t>
            </w:r>
          </w:p>
        </w:tc>
      </w:tr>
    </w:tbl>
    <w:p w14:paraId="444E91E5" w14:textId="77777777" w:rsidR="00162562" w:rsidRPr="00B52D4A" w:rsidRDefault="00162562" w:rsidP="00162562">
      <w:pPr>
        <w:rPr>
          <w:rFonts w:cs="Poppins"/>
          <w:sz w:val="20"/>
          <w:szCs w:val="20"/>
        </w:rPr>
      </w:pPr>
    </w:p>
    <w:p w14:paraId="21D0A6E5" w14:textId="77777777" w:rsidR="000963C3" w:rsidRDefault="000963C3" w:rsidP="00421D82">
      <w:pPr>
        <w:rPr>
          <w:rFonts w:eastAsia="Times New Roman" w:cs="Poppins"/>
          <w:iCs/>
          <w:sz w:val="20"/>
          <w:szCs w:val="20"/>
          <w:lang w:eastAsia="en-GB"/>
        </w:rPr>
      </w:pPr>
    </w:p>
    <w:p w14:paraId="68472F60" w14:textId="2F1858FF" w:rsidR="000963C3" w:rsidRPr="000963C3" w:rsidRDefault="000963C3" w:rsidP="00421D82">
      <w:pPr>
        <w:rPr>
          <w:rFonts w:eastAsia="Times New Roman" w:cs="Poppins"/>
          <w:b/>
          <w:bCs/>
          <w:iCs/>
          <w:color w:val="1F4E79" w:themeColor="accent5" w:themeShade="80"/>
          <w:sz w:val="24"/>
          <w:lang w:eastAsia="en-GB"/>
        </w:rPr>
      </w:pPr>
      <w:r w:rsidRPr="000963C3">
        <w:rPr>
          <w:rFonts w:eastAsia="Times New Roman" w:cs="Poppins"/>
          <w:b/>
          <w:bCs/>
          <w:iCs/>
          <w:color w:val="1F4E79" w:themeColor="accent5" w:themeShade="80"/>
          <w:sz w:val="24"/>
          <w:lang w:eastAsia="en-GB"/>
        </w:rPr>
        <w:t xml:space="preserve">Observations of teaching to authenticate </w:t>
      </w:r>
      <w:proofErr w:type="gramStart"/>
      <w:r w:rsidRPr="000963C3">
        <w:rPr>
          <w:rFonts w:eastAsia="Times New Roman" w:cs="Poppins"/>
          <w:b/>
          <w:bCs/>
          <w:iCs/>
          <w:color w:val="1F4E79" w:themeColor="accent5" w:themeShade="80"/>
          <w:sz w:val="24"/>
          <w:lang w:eastAsia="en-GB"/>
        </w:rPr>
        <w:t>practice</w:t>
      </w:r>
      <w:proofErr w:type="gramEnd"/>
    </w:p>
    <w:p w14:paraId="29B14C72" w14:textId="77777777" w:rsidR="000963C3" w:rsidRDefault="000963C3" w:rsidP="00421D82">
      <w:pPr>
        <w:rPr>
          <w:rFonts w:eastAsia="Times New Roman" w:cs="Poppins"/>
          <w:iCs/>
          <w:sz w:val="20"/>
          <w:szCs w:val="20"/>
          <w:lang w:eastAsia="en-GB"/>
        </w:rPr>
      </w:pPr>
    </w:p>
    <w:p w14:paraId="2B6DD8FF" w14:textId="5C9F59DC" w:rsidR="003D7A54" w:rsidRDefault="00421D82" w:rsidP="00421D82">
      <w:pPr>
        <w:rPr>
          <w:rFonts w:eastAsia="Times New Roman" w:cs="Poppins"/>
          <w:iCs/>
          <w:sz w:val="20"/>
          <w:szCs w:val="20"/>
          <w:lang w:eastAsia="en-GB"/>
        </w:rPr>
      </w:pPr>
      <w:r w:rsidRPr="00C81A7F">
        <w:rPr>
          <w:rFonts w:eastAsia="Times New Roman" w:cs="Poppins"/>
          <w:iCs/>
          <w:sz w:val="20"/>
          <w:szCs w:val="20"/>
          <w:lang w:eastAsia="en-GB"/>
        </w:rPr>
        <w:t xml:space="preserve">As a mentor for a participant undertaking the PGCAP you may be asked to carry out an observation of learning, </w:t>
      </w:r>
      <w:proofErr w:type="gramStart"/>
      <w:r w:rsidRPr="00C81A7F">
        <w:rPr>
          <w:rFonts w:eastAsia="Times New Roman" w:cs="Poppins"/>
          <w:iCs/>
          <w:sz w:val="20"/>
          <w:szCs w:val="20"/>
          <w:lang w:eastAsia="en-GB"/>
        </w:rPr>
        <w:t>teaching</w:t>
      </w:r>
      <w:proofErr w:type="gramEnd"/>
      <w:r w:rsidRPr="00C81A7F">
        <w:rPr>
          <w:rFonts w:eastAsia="Times New Roman" w:cs="Poppins"/>
          <w:iCs/>
          <w:sz w:val="20"/>
          <w:szCs w:val="20"/>
          <w:lang w:eastAsia="en-GB"/>
        </w:rPr>
        <w:t xml:space="preserve"> and assessment to authenticate practice in order to meet the requirements for HEA fellowship. The observation process is not about judging performances, but about mutually beneficial learning conversations between colleagues. You will attend a PGCAP Mentor Development Session</w:t>
      </w:r>
      <w:r w:rsidR="003D7A54">
        <w:rPr>
          <w:rFonts w:eastAsia="Times New Roman" w:cs="Poppins"/>
          <w:iCs/>
          <w:sz w:val="20"/>
          <w:szCs w:val="20"/>
          <w:lang w:eastAsia="en-GB"/>
        </w:rPr>
        <w:t xml:space="preserve"> to discuss </w:t>
      </w:r>
      <w:r w:rsidR="00344169">
        <w:rPr>
          <w:rFonts w:eastAsia="Times New Roman" w:cs="Poppins"/>
          <w:iCs/>
          <w:sz w:val="20"/>
          <w:szCs w:val="20"/>
          <w:lang w:eastAsia="en-GB"/>
        </w:rPr>
        <w:t xml:space="preserve">peer observations, along with </w:t>
      </w:r>
      <w:r w:rsidR="003D7A54">
        <w:rPr>
          <w:rFonts w:eastAsia="Times New Roman" w:cs="Poppins"/>
          <w:iCs/>
          <w:sz w:val="20"/>
          <w:szCs w:val="20"/>
          <w:lang w:eastAsia="en-GB"/>
        </w:rPr>
        <w:t>general guidance on mentoring linked to helpful models and literature. Slides from the session will be shared on the Mentor Teams space.</w:t>
      </w:r>
      <w:r w:rsidR="007567E0">
        <w:rPr>
          <w:rFonts w:eastAsia="Times New Roman" w:cs="Poppins"/>
          <w:iCs/>
          <w:sz w:val="20"/>
          <w:szCs w:val="20"/>
          <w:lang w:eastAsia="en-GB"/>
        </w:rPr>
        <w:t xml:space="preserve"> You will need to attend the PGCAP Mentor Development Session prior to mentoring a participant.</w:t>
      </w:r>
    </w:p>
    <w:p w14:paraId="66EB6E38" w14:textId="77777777" w:rsidR="003D7A54" w:rsidRDefault="003D7A54" w:rsidP="00421D82">
      <w:pPr>
        <w:rPr>
          <w:rFonts w:eastAsia="Times New Roman" w:cs="Poppins"/>
          <w:iCs/>
          <w:sz w:val="20"/>
          <w:szCs w:val="20"/>
          <w:lang w:eastAsia="en-GB"/>
        </w:rPr>
      </w:pPr>
    </w:p>
    <w:p w14:paraId="18459F86" w14:textId="067123B2" w:rsidR="00421D82" w:rsidRPr="00C81A7F" w:rsidRDefault="003D7A54" w:rsidP="00421D82">
      <w:pPr>
        <w:rPr>
          <w:rFonts w:eastAsia="Times New Roman" w:cs="Poppins"/>
          <w:iCs/>
          <w:sz w:val="20"/>
          <w:szCs w:val="20"/>
          <w:lang w:eastAsia="en-GB"/>
        </w:rPr>
      </w:pPr>
      <w:r>
        <w:rPr>
          <w:rFonts w:eastAsia="Times New Roman" w:cs="Poppins"/>
          <w:iCs/>
          <w:sz w:val="20"/>
          <w:szCs w:val="20"/>
          <w:lang w:eastAsia="en-GB"/>
        </w:rPr>
        <w:t>I</w:t>
      </w:r>
      <w:r w:rsidR="00421D82" w:rsidRPr="00C81A7F">
        <w:rPr>
          <w:rFonts w:eastAsia="Times New Roman" w:cs="Poppins"/>
          <w:iCs/>
          <w:sz w:val="20"/>
          <w:szCs w:val="20"/>
          <w:lang w:eastAsia="en-GB"/>
        </w:rPr>
        <w:t xml:space="preserve">t would also be beneficial </w:t>
      </w:r>
      <w:r>
        <w:rPr>
          <w:rFonts w:eastAsia="Times New Roman" w:cs="Poppins"/>
          <w:iCs/>
          <w:sz w:val="20"/>
          <w:szCs w:val="20"/>
          <w:lang w:eastAsia="en-GB"/>
        </w:rPr>
        <w:t xml:space="preserve">for you </w:t>
      </w:r>
      <w:r w:rsidR="00421D82" w:rsidRPr="00C81A7F">
        <w:rPr>
          <w:rFonts w:eastAsia="Times New Roman" w:cs="Poppins"/>
          <w:iCs/>
          <w:sz w:val="20"/>
          <w:szCs w:val="20"/>
          <w:lang w:eastAsia="en-GB"/>
        </w:rPr>
        <w:t xml:space="preserve">to attend </w:t>
      </w:r>
      <w:proofErr w:type="spellStart"/>
      <w:r w:rsidR="00421D82" w:rsidRPr="00C81A7F">
        <w:rPr>
          <w:rFonts w:eastAsia="Times New Roman" w:cs="Poppins"/>
          <w:iCs/>
          <w:sz w:val="20"/>
          <w:szCs w:val="20"/>
          <w:lang w:eastAsia="en-GB"/>
        </w:rPr>
        <w:t>UoL’s</w:t>
      </w:r>
      <w:proofErr w:type="spellEnd"/>
      <w:r w:rsidR="00421D82" w:rsidRPr="00C81A7F">
        <w:rPr>
          <w:rFonts w:eastAsia="Times New Roman" w:cs="Poppins"/>
          <w:iCs/>
          <w:sz w:val="20"/>
          <w:szCs w:val="20"/>
          <w:lang w:eastAsia="en-GB"/>
        </w:rPr>
        <w:t xml:space="preserve"> observation development session prior to carrying out an observation, which can be booked through </w:t>
      </w:r>
      <w:proofErr w:type="spellStart"/>
      <w:r w:rsidR="00421D82" w:rsidRPr="00C81A7F">
        <w:rPr>
          <w:rFonts w:eastAsia="Times New Roman" w:cs="Poppins"/>
          <w:iCs/>
          <w:sz w:val="20"/>
          <w:szCs w:val="20"/>
          <w:lang w:eastAsia="en-GB"/>
        </w:rPr>
        <w:t>CoreHR</w:t>
      </w:r>
      <w:proofErr w:type="spellEnd"/>
      <w:r w:rsidR="00421D82" w:rsidRPr="00C81A7F">
        <w:rPr>
          <w:rFonts w:eastAsia="Times New Roman" w:cs="Poppins"/>
          <w:iCs/>
          <w:sz w:val="20"/>
          <w:szCs w:val="20"/>
          <w:lang w:eastAsia="en-GB"/>
        </w:rPr>
        <w:t xml:space="preserve">. </w:t>
      </w:r>
    </w:p>
    <w:p w14:paraId="4205A275" w14:textId="77777777" w:rsidR="00421D82" w:rsidRPr="00C81A7F" w:rsidRDefault="00421D82" w:rsidP="00421D82">
      <w:pPr>
        <w:rPr>
          <w:rFonts w:eastAsia="Times New Roman" w:cs="Poppins"/>
          <w:iCs/>
          <w:sz w:val="20"/>
          <w:szCs w:val="20"/>
          <w:lang w:eastAsia="en-GB"/>
        </w:rPr>
      </w:pPr>
    </w:p>
    <w:p w14:paraId="6D3646FB" w14:textId="77777777" w:rsidR="00421D82" w:rsidRPr="00C81A7F" w:rsidRDefault="00421D82" w:rsidP="00421D82">
      <w:pPr>
        <w:rPr>
          <w:rFonts w:eastAsia="Times New Roman" w:cs="Poppins"/>
          <w:iCs/>
          <w:sz w:val="20"/>
          <w:szCs w:val="20"/>
          <w:lang w:eastAsia="en-GB"/>
        </w:rPr>
      </w:pPr>
      <w:r w:rsidRPr="00C81A7F">
        <w:rPr>
          <w:rFonts w:eastAsia="Times New Roman" w:cs="Poppins"/>
          <w:iCs/>
          <w:sz w:val="20"/>
          <w:szCs w:val="20"/>
          <w:lang w:eastAsia="en-GB"/>
        </w:rPr>
        <w:t>An observation should include three key elements:</w:t>
      </w:r>
    </w:p>
    <w:p w14:paraId="564DFB46" w14:textId="77777777" w:rsidR="00421D82" w:rsidRPr="00C81A7F" w:rsidRDefault="00421D82" w:rsidP="00421D82">
      <w:pPr>
        <w:rPr>
          <w:rFonts w:eastAsia="Times New Roman" w:cs="Poppins"/>
          <w:iCs/>
          <w:sz w:val="20"/>
          <w:szCs w:val="20"/>
          <w:lang w:eastAsia="en-GB"/>
        </w:rPr>
      </w:pPr>
    </w:p>
    <w:p w14:paraId="08ADA272" w14:textId="77777777" w:rsidR="00421D82" w:rsidRPr="00C81A7F" w:rsidRDefault="00421D82" w:rsidP="00CE6EDB">
      <w:pPr>
        <w:numPr>
          <w:ilvl w:val="0"/>
          <w:numId w:val="2"/>
        </w:numPr>
        <w:contextualSpacing/>
        <w:rPr>
          <w:rFonts w:eastAsia="Times New Roman" w:cs="Poppins"/>
          <w:iCs/>
          <w:sz w:val="20"/>
          <w:szCs w:val="20"/>
          <w:lang w:eastAsia="en-GB"/>
        </w:rPr>
      </w:pPr>
      <w:r w:rsidRPr="00C81A7F">
        <w:rPr>
          <w:rFonts w:eastAsia="Times New Roman" w:cs="Poppins"/>
          <w:b/>
          <w:iCs/>
          <w:sz w:val="20"/>
          <w:szCs w:val="20"/>
          <w:lang w:eastAsia="en-GB"/>
        </w:rPr>
        <w:t>A pre-observation meeting</w:t>
      </w:r>
      <w:r w:rsidRPr="00C81A7F">
        <w:rPr>
          <w:rFonts w:eastAsia="Times New Roman" w:cs="Poppins"/>
          <w:iCs/>
          <w:sz w:val="20"/>
          <w:szCs w:val="20"/>
          <w:lang w:eastAsia="en-GB"/>
        </w:rPr>
        <w:t xml:space="preserve"> which is an opportunity for the participant to give you an overview of the observation and objectives of the learning activity. The meetings can be arranged in person or online.</w:t>
      </w:r>
    </w:p>
    <w:p w14:paraId="083DA61E" w14:textId="77777777" w:rsidR="00421D82" w:rsidRPr="00C81A7F" w:rsidRDefault="00421D82" w:rsidP="00CE6EDB">
      <w:pPr>
        <w:numPr>
          <w:ilvl w:val="0"/>
          <w:numId w:val="2"/>
        </w:numPr>
        <w:contextualSpacing/>
        <w:rPr>
          <w:rFonts w:eastAsia="Times New Roman" w:cs="Poppins"/>
          <w:iCs/>
          <w:sz w:val="20"/>
          <w:szCs w:val="20"/>
          <w:lang w:eastAsia="en-GB"/>
        </w:rPr>
      </w:pPr>
      <w:r w:rsidRPr="00C81A7F">
        <w:rPr>
          <w:rFonts w:eastAsia="Times New Roman" w:cs="Poppins"/>
          <w:b/>
          <w:iCs/>
          <w:sz w:val="20"/>
          <w:szCs w:val="20"/>
          <w:lang w:eastAsia="en-GB"/>
        </w:rPr>
        <w:t>The Observation</w:t>
      </w:r>
      <w:r w:rsidRPr="00C81A7F">
        <w:rPr>
          <w:rFonts w:eastAsia="Times New Roman" w:cs="Poppins"/>
          <w:iCs/>
          <w:sz w:val="20"/>
          <w:szCs w:val="20"/>
          <w:lang w:eastAsia="en-GB"/>
        </w:rPr>
        <w:t xml:space="preserve"> itself</w:t>
      </w:r>
    </w:p>
    <w:p w14:paraId="401A70F0" w14:textId="77777777" w:rsidR="00421D82" w:rsidRPr="00C81A7F" w:rsidRDefault="00421D82" w:rsidP="00CE6EDB">
      <w:pPr>
        <w:numPr>
          <w:ilvl w:val="0"/>
          <w:numId w:val="2"/>
        </w:numPr>
        <w:autoSpaceDE w:val="0"/>
        <w:autoSpaceDN w:val="0"/>
        <w:adjustRightInd w:val="0"/>
        <w:contextualSpacing/>
        <w:rPr>
          <w:rFonts w:eastAsia="Times New Roman" w:cs="Poppins"/>
          <w:bCs/>
          <w:color w:val="000000"/>
          <w:sz w:val="20"/>
          <w:szCs w:val="20"/>
          <w:u w:val="single"/>
          <w:lang w:eastAsia="en-GB"/>
        </w:rPr>
      </w:pPr>
      <w:r w:rsidRPr="00C81A7F">
        <w:rPr>
          <w:rFonts w:eastAsia="Times New Roman" w:cs="Poppins"/>
          <w:b/>
          <w:sz w:val="20"/>
          <w:szCs w:val="20"/>
          <w:lang w:eastAsia="en-GB"/>
        </w:rPr>
        <w:t>A post-observation discussion</w:t>
      </w:r>
      <w:r w:rsidRPr="00C81A7F">
        <w:rPr>
          <w:rFonts w:eastAsia="Times New Roman" w:cs="Poppins"/>
          <w:sz w:val="20"/>
          <w:szCs w:val="20"/>
          <w:lang w:eastAsia="en-GB"/>
        </w:rPr>
        <w:t xml:space="preserve"> which is an opportunity to encourage the participant to critically reflect on their observation, and for you to offer support and suggestions to create development actions. </w:t>
      </w:r>
    </w:p>
    <w:p w14:paraId="516B8F30" w14:textId="77777777" w:rsidR="00421D82" w:rsidRPr="00C81A7F" w:rsidRDefault="00421D82" w:rsidP="00421D82">
      <w:pPr>
        <w:autoSpaceDE w:val="0"/>
        <w:autoSpaceDN w:val="0"/>
        <w:adjustRightInd w:val="0"/>
        <w:ind w:left="720"/>
        <w:contextualSpacing/>
        <w:rPr>
          <w:rFonts w:eastAsia="Times New Roman" w:cs="Poppins"/>
          <w:bCs/>
          <w:color w:val="000000"/>
          <w:sz w:val="20"/>
          <w:szCs w:val="20"/>
          <w:u w:val="single"/>
          <w:lang w:eastAsia="en-GB"/>
        </w:rPr>
      </w:pPr>
    </w:p>
    <w:p w14:paraId="266102C6" w14:textId="77777777" w:rsidR="00421D82" w:rsidRPr="00C81A7F" w:rsidRDefault="00421D82" w:rsidP="00421D82">
      <w:pPr>
        <w:rPr>
          <w:rFonts w:eastAsia="Times New Roman" w:cs="Poppins"/>
          <w:sz w:val="20"/>
          <w:szCs w:val="20"/>
          <w:lang w:eastAsia="en-GB"/>
        </w:rPr>
      </w:pPr>
      <w:r w:rsidRPr="00C81A7F">
        <w:rPr>
          <w:rFonts w:eastAsia="Times New Roman" w:cs="Poppins"/>
          <w:sz w:val="20"/>
          <w:szCs w:val="20"/>
          <w:lang w:eastAsia="en-GB"/>
        </w:rPr>
        <w:t xml:space="preserve">In </w:t>
      </w:r>
      <w:r w:rsidRPr="00C81A7F">
        <w:rPr>
          <w:rFonts w:eastAsia="Times New Roman" w:cs="Poppins"/>
          <w:b/>
          <w:sz w:val="20"/>
          <w:szCs w:val="20"/>
          <w:lang w:eastAsia="en-GB"/>
        </w:rPr>
        <w:t xml:space="preserve">preparing </w:t>
      </w:r>
      <w:r w:rsidRPr="00C81A7F">
        <w:rPr>
          <w:rFonts w:eastAsia="Times New Roman" w:cs="Poppins"/>
          <w:sz w:val="20"/>
          <w:szCs w:val="20"/>
          <w:lang w:eastAsia="en-GB"/>
        </w:rPr>
        <w:t xml:space="preserve">for the Observation you should: </w:t>
      </w:r>
    </w:p>
    <w:p w14:paraId="72B433B4" w14:textId="77777777" w:rsidR="00421D82" w:rsidRPr="00C81A7F" w:rsidRDefault="00421D82" w:rsidP="00421D82">
      <w:pPr>
        <w:rPr>
          <w:rFonts w:eastAsia="Times New Roman" w:cs="Poppins"/>
          <w:sz w:val="20"/>
          <w:szCs w:val="20"/>
          <w:lang w:eastAsia="en-GB"/>
        </w:rPr>
      </w:pPr>
    </w:p>
    <w:p w14:paraId="06306F10" w14:textId="77777777" w:rsidR="00421D82" w:rsidRPr="00C81A7F" w:rsidRDefault="00421D82" w:rsidP="00CE6EDB">
      <w:pPr>
        <w:numPr>
          <w:ilvl w:val="0"/>
          <w:numId w:val="3"/>
        </w:numPr>
        <w:contextualSpacing/>
        <w:rPr>
          <w:rFonts w:eastAsia="Times New Roman" w:cs="Poppins"/>
          <w:iCs/>
          <w:sz w:val="20"/>
          <w:szCs w:val="20"/>
          <w:lang w:eastAsia="en-GB"/>
        </w:rPr>
      </w:pPr>
      <w:r w:rsidRPr="00C81A7F">
        <w:rPr>
          <w:rFonts w:eastAsia="Times New Roman" w:cs="Poppins"/>
          <w:iCs/>
          <w:sz w:val="20"/>
          <w:szCs w:val="20"/>
          <w:lang w:eastAsia="en-GB"/>
        </w:rPr>
        <w:t>ensure you have a copy of the PGCAP Authentication of Practice recording form</w:t>
      </w:r>
    </w:p>
    <w:p w14:paraId="0B21773B" w14:textId="77777777" w:rsidR="00421D82" w:rsidRPr="00C81A7F" w:rsidRDefault="00421D82" w:rsidP="00CE6EDB">
      <w:pPr>
        <w:numPr>
          <w:ilvl w:val="0"/>
          <w:numId w:val="3"/>
        </w:numPr>
        <w:contextualSpacing/>
        <w:rPr>
          <w:rFonts w:eastAsia="Times New Roman" w:cs="Poppins"/>
          <w:iCs/>
          <w:sz w:val="20"/>
          <w:szCs w:val="20"/>
          <w:lang w:eastAsia="en-GB"/>
        </w:rPr>
      </w:pPr>
      <w:r w:rsidRPr="00C81A7F">
        <w:rPr>
          <w:rFonts w:eastAsia="Times New Roman" w:cs="Poppins"/>
          <w:iCs/>
          <w:sz w:val="20"/>
          <w:szCs w:val="20"/>
          <w:lang w:eastAsia="en-GB"/>
        </w:rPr>
        <w:t>ensure you have a copy of the PSF 2023</w:t>
      </w:r>
    </w:p>
    <w:p w14:paraId="1DE7D1AD" w14:textId="77777777" w:rsidR="00421D82" w:rsidRPr="00C81A7F" w:rsidRDefault="00421D82" w:rsidP="00CE6EDB">
      <w:pPr>
        <w:numPr>
          <w:ilvl w:val="0"/>
          <w:numId w:val="3"/>
        </w:numPr>
        <w:contextualSpacing/>
        <w:rPr>
          <w:rFonts w:eastAsia="Times New Roman" w:cs="Poppins"/>
          <w:iCs/>
          <w:sz w:val="20"/>
          <w:szCs w:val="20"/>
          <w:lang w:eastAsia="en-GB"/>
        </w:rPr>
      </w:pPr>
      <w:r w:rsidRPr="00C81A7F">
        <w:rPr>
          <w:rFonts w:eastAsia="Times New Roman" w:cs="Poppins"/>
          <w:iCs/>
          <w:sz w:val="20"/>
          <w:szCs w:val="20"/>
          <w:lang w:eastAsia="en-GB"/>
        </w:rPr>
        <w:t>have a means of recording thoughts and ideas during the session</w:t>
      </w:r>
    </w:p>
    <w:p w14:paraId="61639903" w14:textId="77777777" w:rsidR="00421D82" w:rsidRPr="00C81A7F" w:rsidRDefault="00421D82" w:rsidP="00CE6EDB">
      <w:pPr>
        <w:numPr>
          <w:ilvl w:val="0"/>
          <w:numId w:val="3"/>
        </w:numPr>
        <w:contextualSpacing/>
        <w:rPr>
          <w:rFonts w:eastAsia="Times New Roman" w:cs="Poppins"/>
          <w:iCs/>
          <w:sz w:val="20"/>
          <w:szCs w:val="20"/>
          <w:lang w:eastAsia="en-GB"/>
        </w:rPr>
      </w:pPr>
      <w:r w:rsidRPr="00C81A7F">
        <w:rPr>
          <w:rFonts w:eastAsia="Times New Roman" w:cs="Poppins"/>
          <w:iCs/>
          <w:sz w:val="20"/>
          <w:szCs w:val="20"/>
          <w:lang w:eastAsia="en-GB"/>
        </w:rPr>
        <w:t>check, as far as possible, that the normal pattern of learning is not disturbed or disrupted by the observation</w:t>
      </w:r>
    </w:p>
    <w:p w14:paraId="44F1E6A6" w14:textId="77777777" w:rsidR="00421D82" w:rsidRPr="00C81A7F" w:rsidRDefault="00421D82" w:rsidP="00CE6EDB">
      <w:pPr>
        <w:numPr>
          <w:ilvl w:val="0"/>
          <w:numId w:val="3"/>
        </w:numPr>
        <w:contextualSpacing/>
        <w:rPr>
          <w:rFonts w:eastAsia="Times New Roman" w:cs="Poppins"/>
          <w:iCs/>
          <w:sz w:val="20"/>
          <w:szCs w:val="20"/>
          <w:lang w:eastAsia="en-GB"/>
        </w:rPr>
      </w:pPr>
      <w:r w:rsidRPr="00C81A7F">
        <w:rPr>
          <w:rFonts w:eastAsia="Times New Roman" w:cs="Poppins"/>
          <w:iCs/>
          <w:sz w:val="20"/>
          <w:szCs w:val="20"/>
          <w:lang w:eastAsia="en-GB"/>
        </w:rPr>
        <w:t xml:space="preserve">offer immediate verbal feedback where possible, recognising that this will need to be supplemented by comments in writing which are shared at a subsequent feedback meeting </w:t>
      </w:r>
    </w:p>
    <w:p w14:paraId="0F2A50FD" w14:textId="77777777" w:rsidR="00421D82" w:rsidRPr="00C81A7F" w:rsidRDefault="00421D82" w:rsidP="00421D82">
      <w:pPr>
        <w:rPr>
          <w:rFonts w:eastAsia="Times New Roman" w:cs="Poppins"/>
          <w:szCs w:val="22"/>
          <w:lang w:eastAsia="en-GB"/>
        </w:rPr>
      </w:pPr>
    </w:p>
    <w:p w14:paraId="6571B5DA" w14:textId="77777777" w:rsidR="00421D82" w:rsidRPr="00C81A7F" w:rsidRDefault="00421D82" w:rsidP="00421D82">
      <w:pPr>
        <w:rPr>
          <w:rFonts w:eastAsia="Times New Roman" w:cs="Poppins"/>
          <w:b/>
          <w:color w:val="002060"/>
          <w:szCs w:val="22"/>
          <w:lang w:eastAsia="en-GB"/>
        </w:rPr>
      </w:pPr>
      <w:r w:rsidRPr="00C81A7F">
        <w:rPr>
          <w:rFonts w:eastAsia="Times New Roman" w:cs="Poppins"/>
          <w:b/>
          <w:color w:val="002060"/>
          <w:szCs w:val="22"/>
          <w:lang w:eastAsia="en-GB"/>
        </w:rPr>
        <w:t>The Participant should provide you with:</w:t>
      </w:r>
    </w:p>
    <w:p w14:paraId="565A5206" w14:textId="77777777" w:rsidR="00421D82" w:rsidRPr="00C81A7F" w:rsidRDefault="00421D82" w:rsidP="00421D82">
      <w:pPr>
        <w:rPr>
          <w:rFonts w:eastAsia="Times New Roman" w:cs="Poppins"/>
          <w:b/>
          <w:szCs w:val="22"/>
          <w:lang w:eastAsia="en-GB"/>
        </w:rPr>
      </w:pPr>
    </w:p>
    <w:p w14:paraId="6209843F" w14:textId="77777777" w:rsidR="00421D82" w:rsidRPr="00C81A7F" w:rsidRDefault="00421D82" w:rsidP="00CE6EDB">
      <w:pPr>
        <w:numPr>
          <w:ilvl w:val="0"/>
          <w:numId w:val="4"/>
        </w:numPr>
        <w:contextualSpacing/>
        <w:rPr>
          <w:rFonts w:eastAsia="Times New Roman" w:cs="Poppins"/>
          <w:iCs/>
          <w:sz w:val="20"/>
          <w:szCs w:val="20"/>
          <w:lang w:eastAsia="en-GB"/>
        </w:rPr>
      </w:pPr>
      <w:r w:rsidRPr="00C81A7F">
        <w:rPr>
          <w:rFonts w:eastAsia="Times New Roman" w:cs="Poppins"/>
          <w:iCs/>
          <w:sz w:val="20"/>
          <w:szCs w:val="20"/>
          <w:lang w:eastAsia="en-GB"/>
        </w:rPr>
        <w:t xml:space="preserve">planning documentation </w:t>
      </w:r>
    </w:p>
    <w:p w14:paraId="22235D73" w14:textId="77777777" w:rsidR="00421D82" w:rsidRPr="00C81A7F" w:rsidRDefault="00421D82" w:rsidP="00CE6EDB">
      <w:pPr>
        <w:numPr>
          <w:ilvl w:val="0"/>
          <w:numId w:val="4"/>
        </w:numPr>
        <w:contextualSpacing/>
        <w:rPr>
          <w:rFonts w:eastAsia="Times New Roman" w:cs="Poppins"/>
          <w:iCs/>
          <w:sz w:val="20"/>
          <w:szCs w:val="20"/>
          <w:lang w:eastAsia="en-GB"/>
        </w:rPr>
      </w:pPr>
      <w:r w:rsidRPr="00C81A7F">
        <w:rPr>
          <w:rFonts w:eastAsia="Times New Roman" w:cs="Poppins"/>
          <w:iCs/>
          <w:sz w:val="20"/>
          <w:szCs w:val="20"/>
          <w:lang w:eastAsia="en-GB"/>
        </w:rPr>
        <w:t xml:space="preserve">copies of resources to be used, including presentations and handouts </w:t>
      </w:r>
    </w:p>
    <w:p w14:paraId="41C4C238" w14:textId="77777777" w:rsidR="00421D82" w:rsidRPr="00C81A7F" w:rsidRDefault="00421D82" w:rsidP="00CE6EDB">
      <w:pPr>
        <w:numPr>
          <w:ilvl w:val="0"/>
          <w:numId w:val="4"/>
        </w:numPr>
        <w:contextualSpacing/>
        <w:rPr>
          <w:rFonts w:eastAsia="Times New Roman" w:cs="Poppins"/>
          <w:iCs/>
          <w:sz w:val="20"/>
          <w:szCs w:val="20"/>
          <w:lang w:eastAsia="en-GB"/>
        </w:rPr>
      </w:pPr>
      <w:r w:rsidRPr="00C81A7F">
        <w:rPr>
          <w:rFonts w:eastAsia="Times New Roman" w:cs="Poppins"/>
          <w:iCs/>
          <w:sz w:val="20"/>
          <w:szCs w:val="20"/>
          <w:lang w:eastAsia="en-GB"/>
        </w:rPr>
        <w:t>a module handbook or specifications, if applicable</w:t>
      </w:r>
    </w:p>
    <w:p w14:paraId="345BB616" w14:textId="77777777" w:rsidR="00421D82" w:rsidRPr="00C81A7F" w:rsidRDefault="00421D82" w:rsidP="00CE6EDB">
      <w:pPr>
        <w:numPr>
          <w:ilvl w:val="0"/>
          <w:numId w:val="4"/>
        </w:numPr>
        <w:contextualSpacing/>
        <w:rPr>
          <w:rFonts w:eastAsia="Times New Roman" w:cs="Poppins"/>
          <w:iCs/>
          <w:sz w:val="20"/>
          <w:szCs w:val="20"/>
          <w:lang w:eastAsia="en-GB"/>
        </w:rPr>
      </w:pPr>
      <w:r w:rsidRPr="00C81A7F">
        <w:rPr>
          <w:rFonts w:eastAsia="Times New Roman" w:cs="Poppins"/>
          <w:iCs/>
          <w:sz w:val="20"/>
          <w:szCs w:val="20"/>
          <w:lang w:eastAsia="en-GB"/>
        </w:rPr>
        <w:t>assessment information, if relevant</w:t>
      </w:r>
    </w:p>
    <w:p w14:paraId="3D65385E" w14:textId="77777777" w:rsidR="00421D82" w:rsidRPr="00C81A7F" w:rsidRDefault="00421D82" w:rsidP="00CE6EDB">
      <w:pPr>
        <w:numPr>
          <w:ilvl w:val="0"/>
          <w:numId w:val="4"/>
        </w:numPr>
        <w:contextualSpacing/>
        <w:rPr>
          <w:rFonts w:eastAsia="Times New Roman" w:cs="Poppins"/>
          <w:iCs/>
          <w:sz w:val="20"/>
          <w:szCs w:val="20"/>
          <w:lang w:eastAsia="en-GB"/>
        </w:rPr>
      </w:pPr>
      <w:r w:rsidRPr="00C81A7F">
        <w:rPr>
          <w:rFonts w:eastAsia="Times New Roman" w:cs="Poppins"/>
          <w:iCs/>
          <w:sz w:val="20"/>
          <w:szCs w:val="20"/>
          <w:lang w:eastAsia="en-GB"/>
        </w:rPr>
        <w:t>feedback from any previous observations where relevant</w:t>
      </w:r>
    </w:p>
    <w:p w14:paraId="6F3047D6" w14:textId="77777777" w:rsidR="00421D82" w:rsidRPr="00C81A7F" w:rsidRDefault="00421D82" w:rsidP="00421D82">
      <w:pPr>
        <w:rPr>
          <w:rFonts w:eastAsia="Times New Roman" w:cs="Poppins"/>
          <w:bCs/>
          <w:szCs w:val="22"/>
          <w:lang w:eastAsia="en-GB"/>
        </w:rPr>
      </w:pPr>
    </w:p>
    <w:p w14:paraId="2A40C6D8" w14:textId="77777777" w:rsidR="00421D82" w:rsidRPr="00C81A7F" w:rsidRDefault="00421D82" w:rsidP="00421D82">
      <w:pPr>
        <w:rPr>
          <w:rFonts w:eastAsia="Times New Roman" w:cs="Poppins"/>
          <w:b/>
          <w:bCs/>
          <w:color w:val="002060"/>
          <w:szCs w:val="22"/>
          <w:lang w:eastAsia="en-GB"/>
        </w:rPr>
      </w:pPr>
      <w:r w:rsidRPr="00C81A7F">
        <w:rPr>
          <w:rFonts w:eastAsia="Times New Roman" w:cs="Poppins"/>
          <w:b/>
          <w:bCs/>
          <w:color w:val="002060"/>
          <w:szCs w:val="22"/>
          <w:lang w:eastAsia="en-GB"/>
        </w:rPr>
        <w:t>Recording an Observation</w:t>
      </w:r>
    </w:p>
    <w:p w14:paraId="121907BD" w14:textId="77777777" w:rsidR="00421D82" w:rsidRPr="00C81A7F" w:rsidRDefault="00421D82" w:rsidP="00421D82">
      <w:pPr>
        <w:rPr>
          <w:rFonts w:eastAsia="Times New Roman" w:cs="Poppins"/>
          <w:szCs w:val="22"/>
          <w:lang w:eastAsia="en-GB"/>
        </w:rPr>
      </w:pPr>
    </w:p>
    <w:p w14:paraId="654AAB22" w14:textId="77777777" w:rsidR="00421D82" w:rsidRPr="00C81A7F" w:rsidRDefault="00421D82" w:rsidP="00421D82">
      <w:pPr>
        <w:rPr>
          <w:rFonts w:eastAsia="Times New Roman" w:cs="Poppins"/>
          <w:b/>
          <w:color w:val="000000"/>
          <w:sz w:val="20"/>
          <w:szCs w:val="20"/>
          <w:lang w:eastAsia="en-GB"/>
        </w:rPr>
      </w:pPr>
      <w:r w:rsidRPr="00C81A7F">
        <w:rPr>
          <w:rFonts w:eastAsia="Times New Roman" w:cs="Poppins"/>
          <w:sz w:val="20"/>
          <w:szCs w:val="20"/>
          <w:lang w:eastAsia="en-GB"/>
        </w:rPr>
        <w:t xml:space="preserve">Formal feedback to participants is recorded on the Authentication of Practice form (Appendix A). Please ensure that the form is completed with the use of the PSF to help contextualise developing practice in light of </w:t>
      </w:r>
      <w:r w:rsidRPr="00C81A7F">
        <w:rPr>
          <w:rFonts w:eastAsia="Times New Roman" w:cs="Poppins"/>
          <w:sz w:val="20"/>
          <w:szCs w:val="20"/>
          <w:u w:val="double"/>
          <w:lang w:eastAsia="en-GB"/>
        </w:rPr>
        <w:t>D2</w:t>
      </w:r>
      <w:r w:rsidRPr="00C81A7F">
        <w:rPr>
          <w:rFonts w:eastAsia="Times New Roman" w:cs="Poppins"/>
          <w:sz w:val="20"/>
          <w:szCs w:val="20"/>
          <w:lang w:eastAsia="en-GB"/>
        </w:rPr>
        <w:t xml:space="preserve">. Following the feedback meeting, a completed copy of the form will be given to the participant to agree and sign. </w:t>
      </w:r>
    </w:p>
    <w:p w14:paraId="7C943082" w14:textId="77777777" w:rsidR="00421D82" w:rsidRPr="00C81A7F" w:rsidRDefault="00421D82" w:rsidP="00421D82">
      <w:pPr>
        <w:rPr>
          <w:rFonts w:eastAsia="Times New Roman" w:cs="Poppins"/>
          <w:b/>
          <w:color w:val="000000"/>
          <w:szCs w:val="22"/>
          <w:lang w:eastAsia="en-GB"/>
        </w:rPr>
      </w:pPr>
    </w:p>
    <w:p w14:paraId="5C15E06A" w14:textId="77777777" w:rsidR="00421D82" w:rsidRPr="00C81A7F" w:rsidRDefault="00421D82" w:rsidP="00421D82">
      <w:pPr>
        <w:autoSpaceDE w:val="0"/>
        <w:autoSpaceDN w:val="0"/>
        <w:adjustRightInd w:val="0"/>
        <w:rPr>
          <w:rFonts w:eastAsia="Times New Roman" w:cs="Poppins"/>
          <w:b/>
          <w:color w:val="002060"/>
          <w:szCs w:val="22"/>
          <w:lang w:eastAsia="en-GB"/>
        </w:rPr>
      </w:pPr>
      <w:r w:rsidRPr="00C81A7F">
        <w:rPr>
          <w:rFonts w:eastAsia="Times New Roman" w:cs="Poppins"/>
          <w:b/>
          <w:color w:val="002060"/>
          <w:szCs w:val="22"/>
          <w:lang w:eastAsia="en-GB"/>
        </w:rPr>
        <w:t>Giving feedback</w:t>
      </w:r>
    </w:p>
    <w:p w14:paraId="4E4F1FA5" w14:textId="77777777" w:rsidR="00421D82" w:rsidRPr="00C81A7F" w:rsidRDefault="00421D82" w:rsidP="00421D82">
      <w:pPr>
        <w:rPr>
          <w:rFonts w:eastAsia="Times New Roman" w:cs="Poppins"/>
          <w:szCs w:val="22"/>
          <w:lang w:eastAsia="en-GB"/>
        </w:rPr>
      </w:pPr>
    </w:p>
    <w:p w14:paraId="4C7DCE50" w14:textId="77777777" w:rsidR="00421D82" w:rsidRPr="00C81A7F" w:rsidRDefault="00421D82" w:rsidP="00421D82">
      <w:pPr>
        <w:rPr>
          <w:rFonts w:eastAsia="Times New Roman" w:cs="Poppins"/>
          <w:sz w:val="20"/>
          <w:szCs w:val="20"/>
          <w:lang w:eastAsia="en-GB"/>
        </w:rPr>
      </w:pPr>
      <w:r w:rsidRPr="00C81A7F">
        <w:rPr>
          <w:rFonts w:eastAsia="Times New Roman" w:cs="Poppins"/>
          <w:sz w:val="20"/>
          <w:szCs w:val="20"/>
          <w:lang w:eastAsia="en-GB"/>
        </w:rPr>
        <w:t xml:space="preserve">It is important that the feedback given to your participant should be </w:t>
      </w:r>
      <w:r w:rsidRPr="00C81A7F">
        <w:rPr>
          <w:rFonts w:eastAsia="Times New Roman" w:cs="Poppins"/>
          <w:b/>
          <w:bCs/>
          <w:i/>
          <w:iCs/>
          <w:sz w:val="20"/>
          <w:szCs w:val="20"/>
          <w:lang w:eastAsia="en-GB"/>
        </w:rPr>
        <w:t>constructive</w:t>
      </w:r>
      <w:r w:rsidRPr="00C81A7F">
        <w:rPr>
          <w:rFonts w:eastAsia="Times New Roman" w:cs="Poppins"/>
          <w:sz w:val="20"/>
          <w:szCs w:val="20"/>
          <w:lang w:eastAsia="en-GB"/>
        </w:rPr>
        <w:t xml:space="preserve"> and </w:t>
      </w:r>
      <w:r w:rsidRPr="00C81A7F">
        <w:rPr>
          <w:rFonts w:eastAsia="Times New Roman" w:cs="Poppins"/>
          <w:b/>
          <w:i/>
          <w:sz w:val="20"/>
          <w:szCs w:val="20"/>
          <w:lang w:eastAsia="en-GB"/>
        </w:rPr>
        <w:t xml:space="preserve">developmental. </w:t>
      </w:r>
      <w:r w:rsidRPr="00C81A7F">
        <w:rPr>
          <w:rFonts w:eastAsia="Times New Roman" w:cs="Poppins"/>
          <w:sz w:val="20"/>
          <w:szCs w:val="20"/>
          <w:lang w:eastAsia="en-GB"/>
        </w:rPr>
        <w:t>It is suggested that ideally two kinds of feedback should be offered following an observed session.</w:t>
      </w:r>
    </w:p>
    <w:p w14:paraId="1160B6F2" w14:textId="77777777" w:rsidR="00421D82" w:rsidRPr="00C81A7F" w:rsidRDefault="00421D82" w:rsidP="00421D82">
      <w:pPr>
        <w:rPr>
          <w:rFonts w:eastAsia="Times New Roman" w:cs="Poppins"/>
          <w:sz w:val="20"/>
          <w:szCs w:val="20"/>
          <w:lang w:eastAsia="en-GB"/>
        </w:rPr>
      </w:pPr>
    </w:p>
    <w:p w14:paraId="46571A43" w14:textId="77777777" w:rsidR="00421D82" w:rsidRPr="00C81A7F" w:rsidRDefault="00421D82" w:rsidP="00421D82">
      <w:pPr>
        <w:rPr>
          <w:rFonts w:cs="Poppins"/>
          <w:sz w:val="20"/>
          <w:szCs w:val="20"/>
        </w:rPr>
      </w:pPr>
      <w:r w:rsidRPr="00C81A7F">
        <w:rPr>
          <w:rFonts w:eastAsia="Times New Roman" w:cs="Poppins"/>
          <w:b/>
          <w:sz w:val="20"/>
          <w:szCs w:val="20"/>
          <w:lang w:eastAsia="en-GB"/>
        </w:rPr>
        <w:t xml:space="preserve">Firstly, </w:t>
      </w:r>
      <w:r w:rsidRPr="00C81A7F">
        <w:rPr>
          <w:rFonts w:eastAsia="Times New Roman" w:cs="Poppins"/>
          <w:sz w:val="20"/>
          <w:szCs w:val="20"/>
          <w:lang w:eastAsia="en-GB"/>
        </w:rPr>
        <w:t>some spoken generalised feedback as soon as possible after the session, intended to offer some response to the lecturer/practitioner who may be anxious to know the Mentor’s reactions.</w:t>
      </w:r>
    </w:p>
    <w:p w14:paraId="16974699" w14:textId="77777777" w:rsidR="00421D82" w:rsidRPr="00C81A7F" w:rsidRDefault="00421D82" w:rsidP="00421D82">
      <w:pPr>
        <w:rPr>
          <w:rFonts w:eastAsia="Times New Roman" w:cs="Poppins"/>
          <w:sz w:val="20"/>
          <w:szCs w:val="20"/>
          <w:lang w:eastAsia="en-GB"/>
        </w:rPr>
      </w:pPr>
    </w:p>
    <w:p w14:paraId="447C0F48" w14:textId="77777777" w:rsidR="00421D82" w:rsidRPr="00C81A7F" w:rsidRDefault="00421D82" w:rsidP="00421D82">
      <w:pPr>
        <w:spacing w:after="120" w:line="276" w:lineRule="auto"/>
        <w:rPr>
          <w:rFonts w:eastAsia="Calibri" w:cs="Poppins"/>
          <w:color w:val="292929"/>
          <w:sz w:val="20"/>
          <w:szCs w:val="20"/>
          <w:lang w:val="x-none"/>
        </w:rPr>
      </w:pPr>
      <w:r w:rsidRPr="00C81A7F">
        <w:rPr>
          <w:rFonts w:eastAsia="Times New Roman" w:cs="Poppins"/>
          <w:b/>
          <w:color w:val="292929"/>
          <w:sz w:val="20"/>
          <w:szCs w:val="20"/>
          <w:lang w:val="x-none" w:eastAsia="en-GB"/>
        </w:rPr>
        <w:t xml:space="preserve">Secondly, </w:t>
      </w:r>
      <w:r w:rsidRPr="00C81A7F">
        <w:rPr>
          <w:rFonts w:eastAsia="Calibri" w:cs="Poppins"/>
          <w:color w:val="292929"/>
          <w:sz w:val="20"/>
          <w:szCs w:val="20"/>
        </w:rPr>
        <w:t>arrange some time after the observation</w:t>
      </w:r>
      <w:r w:rsidRPr="00C81A7F">
        <w:rPr>
          <w:rFonts w:eastAsia="Calibri" w:cs="Poppins"/>
          <w:color w:val="292929"/>
          <w:sz w:val="20"/>
          <w:szCs w:val="20"/>
          <w:lang w:val="x-none"/>
        </w:rPr>
        <w:t xml:space="preserve"> to have a full de-brief session around the written report completed on </w:t>
      </w:r>
      <w:r w:rsidRPr="00C81A7F">
        <w:rPr>
          <w:rFonts w:eastAsia="Calibri" w:cs="Poppins"/>
          <w:color w:val="292929"/>
          <w:sz w:val="20"/>
          <w:szCs w:val="20"/>
        </w:rPr>
        <w:t xml:space="preserve">the PGCAP Authentication of Practice form. </w:t>
      </w:r>
      <w:r w:rsidRPr="00C81A7F">
        <w:rPr>
          <w:rFonts w:eastAsia="Calibri" w:cs="Poppins"/>
          <w:color w:val="292929"/>
          <w:sz w:val="20"/>
          <w:szCs w:val="20"/>
          <w:lang w:val="x-none"/>
        </w:rPr>
        <w:t xml:space="preserve">This has the advantage of the </w:t>
      </w:r>
      <w:r w:rsidRPr="00C81A7F">
        <w:rPr>
          <w:rFonts w:eastAsia="Calibri" w:cs="Poppins"/>
          <w:color w:val="292929"/>
          <w:sz w:val="20"/>
          <w:szCs w:val="20"/>
        </w:rPr>
        <w:t>Mentor</w:t>
      </w:r>
      <w:r w:rsidRPr="00C81A7F">
        <w:rPr>
          <w:rFonts w:eastAsia="Calibri" w:cs="Poppins"/>
          <w:color w:val="292929"/>
          <w:sz w:val="20"/>
          <w:szCs w:val="20"/>
          <w:lang w:val="x-none"/>
        </w:rPr>
        <w:t xml:space="preserve"> having a chance to think through what is important enough to record and discuss. </w:t>
      </w:r>
      <w:r w:rsidRPr="00C81A7F">
        <w:rPr>
          <w:rFonts w:eastAsia="Calibri" w:cs="Poppins"/>
          <w:color w:val="292929"/>
          <w:sz w:val="20"/>
          <w:szCs w:val="20"/>
        </w:rPr>
        <w:t>It</w:t>
      </w:r>
      <w:r w:rsidRPr="00C81A7F">
        <w:rPr>
          <w:rFonts w:eastAsia="Calibri" w:cs="Poppins"/>
          <w:color w:val="292929"/>
          <w:sz w:val="20"/>
          <w:szCs w:val="20"/>
          <w:lang w:val="x-none"/>
        </w:rPr>
        <w:t xml:space="preserve"> also allows the </w:t>
      </w:r>
      <w:r w:rsidRPr="00C81A7F">
        <w:rPr>
          <w:rFonts w:eastAsia="Calibri" w:cs="Poppins"/>
          <w:color w:val="292929"/>
          <w:sz w:val="20"/>
          <w:szCs w:val="20"/>
        </w:rPr>
        <w:t>Participant</w:t>
      </w:r>
      <w:r w:rsidRPr="00C81A7F">
        <w:rPr>
          <w:rFonts w:eastAsia="Calibri" w:cs="Poppins"/>
          <w:color w:val="292929"/>
          <w:sz w:val="20"/>
          <w:szCs w:val="20"/>
          <w:lang w:val="x-none"/>
        </w:rPr>
        <w:t xml:space="preserve"> to gather their own thoughts about the session and to make their own appraisal</w:t>
      </w:r>
      <w:r w:rsidRPr="00C81A7F">
        <w:rPr>
          <w:rFonts w:eastAsia="Calibri" w:cs="Poppins"/>
          <w:color w:val="292929"/>
          <w:sz w:val="20"/>
          <w:szCs w:val="20"/>
        </w:rPr>
        <w:t xml:space="preserve"> of the observation. </w:t>
      </w:r>
    </w:p>
    <w:p w14:paraId="666323BB" w14:textId="77777777" w:rsidR="00421D82" w:rsidRPr="00C81A7F" w:rsidRDefault="00421D82" w:rsidP="00421D82">
      <w:pPr>
        <w:keepNext/>
        <w:spacing w:before="240" w:after="60"/>
        <w:outlineLvl w:val="1"/>
        <w:rPr>
          <w:rFonts w:eastAsia="Times New Roman" w:cs="Poppins"/>
          <w:b/>
          <w:bCs/>
          <w:iCs/>
          <w:color w:val="002060"/>
          <w:sz w:val="24"/>
          <w:lang w:eastAsia="en-GB"/>
        </w:rPr>
      </w:pPr>
      <w:r w:rsidRPr="00C81A7F">
        <w:rPr>
          <w:rFonts w:eastAsia="Times New Roman" w:cs="Poppins"/>
          <w:b/>
          <w:bCs/>
          <w:iCs/>
          <w:color w:val="002060"/>
          <w:sz w:val="24"/>
          <w:lang w:eastAsia="en-GB"/>
        </w:rPr>
        <w:t>Guidelines for Giving Feedback</w:t>
      </w:r>
    </w:p>
    <w:p w14:paraId="045EB054" w14:textId="77777777" w:rsidR="00421D82" w:rsidRPr="00C81A7F" w:rsidRDefault="00421D82" w:rsidP="00421D82">
      <w:pPr>
        <w:keepNext/>
        <w:spacing w:before="240" w:after="60"/>
        <w:outlineLvl w:val="1"/>
        <w:rPr>
          <w:rFonts w:eastAsia="Times New Roman" w:cs="Poppins"/>
          <w:bCs/>
          <w:iCs/>
          <w:sz w:val="20"/>
          <w:szCs w:val="20"/>
          <w:lang w:eastAsia="en-GB"/>
        </w:rPr>
      </w:pPr>
      <w:r w:rsidRPr="00C81A7F">
        <w:rPr>
          <w:rFonts w:eastAsia="Times New Roman" w:cs="Poppins"/>
          <w:bCs/>
          <w:iCs/>
          <w:sz w:val="20"/>
          <w:szCs w:val="20"/>
          <w:lang w:eastAsia="en-GB"/>
        </w:rPr>
        <w:t>The Mentor should:</w:t>
      </w:r>
    </w:p>
    <w:p w14:paraId="3F9F2F80" w14:textId="77777777" w:rsidR="00421D82" w:rsidRPr="00C81A7F" w:rsidRDefault="00421D82" w:rsidP="00CE6EDB">
      <w:pPr>
        <w:numPr>
          <w:ilvl w:val="0"/>
          <w:numId w:val="1"/>
        </w:numPr>
        <w:ind w:right="-120"/>
        <w:rPr>
          <w:rFonts w:cs="Poppins"/>
          <w:sz w:val="20"/>
          <w:szCs w:val="20"/>
        </w:rPr>
      </w:pPr>
      <w:r w:rsidRPr="00C81A7F">
        <w:rPr>
          <w:rFonts w:cs="Poppins"/>
          <w:sz w:val="20"/>
          <w:szCs w:val="20"/>
        </w:rPr>
        <w:t xml:space="preserve">Focus on behaviours that can be enhanced </w:t>
      </w:r>
    </w:p>
    <w:p w14:paraId="58EE290D" w14:textId="77777777" w:rsidR="00421D82" w:rsidRPr="00C81A7F" w:rsidRDefault="00421D82" w:rsidP="00CE6EDB">
      <w:pPr>
        <w:numPr>
          <w:ilvl w:val="0"/>
          <w:numId w:val="1"/>
        </w:numPr>
        <w:ind w:right="-120"/>
        <w:rPr>
          <w:rFonts w:cs="Poppins"/>
          <w:sz w:val="20"/>
          <w:szCs w:val="20"/>
        </w:rPr>
      </w:pPr>
      <w:r w:rsidRPr="00C81A7F">
        <w:rPr>
          <w:rFonts w:cs="Poppins"/>
          <w:sz w:val="20"/>
          <w:szCs w:val="20"/>
        </w:rPr>
        <w:t>Limit the amount of feedback to that which your participant can cope with</w:t>
      </w:r>
    </w:p>
    <w:p w14:paraId="43A9B29C" w14:textId="77777777" w:rsidR="00421D82" w:rsidRPr="00C81A7F" w:rsidRDefault="00421D82" w:rsidP="00CE6EDB">
      <w:pPr>
        <w:numPr>
          <w:ilvl w:val="0"/>
          <w:numId w:val="1"/>
        </w:numPr>
        <w:ind w:right="-120"/>
        <w:rPr>
          <w:rFonts w:cs="Poppins"/>
          <w:sz w:val="20"/>
          <w:szCs w:val="20"/>
        </w:rPr>
      </w:pPr>
      <w:r w:rsidRPr="00C81A7F">
        <w:rPr>
          <w:rFonts w:cs="Poppins"/>
          <w:sz w:val="20"/>
          <w:szCs w:val="20"/>
        </w:rPr>
        <w:t>Make positive suggestions for improvement</w:t>
      </w:r>
    </w:p>
    <w:p w14:paraId="6035F12C" w14:textId="77777777" w:rsidR="00421D82" w:rsidRPr="00C81A7F" w:rsidRDefault="00421D82" w:rsidP="00CE6EDB">
      <w:pPr>
        <w:numPr>
          <w:ilvl w:val="0"/>
          <w:numId w:val="1"/>
        </w:numPr>
        <w:ind w:right="-120"/>
        <w:rPr>
          <w:rFonts w:cs="Poppins"/>
          <w:sz w:val="20"/>
          <w:szCs w:val="20"/>
        </w:rPr>
      </w:pPr>
      <w:r w:rsidRPr="00C81A7F">
        <w:rPr>
          <w:rFonts w:cs="Poppins"/>
          <w:sz w:val="20"/>
          <w:szCs w:val="20"/>
        </w:rPr>
        <w:t>Avoid making value judgements</w:t>
      </w:r>
    </w:p>
    <w:p w14:paraId="10721169" w14:textId="77777777" w:rsidR="00421D82" w:rsidRPr="00C81A7F" w:rsidRDefault="00421D82" w:rsidP="00CE6EDB">
      <w:pPr>
        <w:numPr>
          <w:ilvl w:val="0"/>
          <w:numId w:val="1"/>
        </w:numPr>
        <w:ind w:right="-120"/>
        <w:rPr>
          <w:rFonts w:cs="Poppins"/>
          <w:sz w:val="20"/>
          <w:szCs w:val="20"/>
        </w:rPr>
      </w:pPr>
      <w:r w:rsidRPr="00C81A7F">
        <w:rPr>
          <w:rFonts w:cs="Poppins"/>
          <w:sz w:val="20"/>
          <w:szCs w:val="20"/>
        </w:rPr>
        <w:t xml:space="preserve">Use questions to guide the discussion </w:t>
      </w:r>
    </w:p>
    <w:p w14:paraId="03129641" w14:textId="77777777" w:rsidR="00421D82" w:rsidRPr="00C81A7F" w:rsidRDefault="00421D82" w:rsidP="00CE6EDB">
      <w:pPr>
        <w:numPr>
          <w:ilvl w:val="0"/>
          <w:numId w:val="1"/>
        </w:numPr>
        <w:ind w:right="-120"/>
        <w:rPr>
          <w:rFonts w:cs="Poppins"/>
          <w:sz w:val="20"/>
          <w:szCs w:val="20"/>
        </w:rPr>
      </w:pPr>
      <w:r w:rsidRPr="00C81A7F">
        <w:rPr>
          <w:rFonts w:cs="Poppins"/>
          <w:sz w:val="20"/>
          <w:szCs w:val="20"/>
        </w:rPr>
        <w:t>Encourage your participant to engage in reflection at a personal and professional level</w:t>
      </w:r>
    </w:p>
    <w:p w14:paraId="7B1AFC6C" w14:textId="77777777" w:rsidR="00421D82" w:rsidRPr="00C81A7F" w:rsidRDefault="00421D82" w:rsidP="00CE6EDB">
      <w:pPr>
        <w:numPr>
          <w:ilvl w:val="0"/>
          <w:numId w:val="1"/>
        </w:numPr>
        <w:ind w:right="-120"/>
        <w:rPr>
          <w:rFonts w:cs="Poppins"/>
          <w:sz w:val="20"/>
          <w:szCs w:val="20"/>
        </w:rPr>
      </w:pPr>
      <w:r w:rsidRPr="00C81A7F">
        <w:rPr>
          <w:rFonts w:cs="Poppins"/>
          <w:sz w:val="20"/>
          <w:szCs w:val="20"/>
        </w:rPr>
        <w:t>Encourage your participant to critically reflect using the PSF</w:t>
      </w:r>
    </w:p>
    <w:p w14:paraId="2C9ACAA3" w14:textId="77777777" w:rsidR="00421D82" w:rsidRPr="00C81A7F" w:rsidRDefault="00421D82" w:rsidP="00421D82">
      <w:pPr>
        <w:ind w:right="-120"/>
        <w:rPr>
          <w:rFonts w:cs="Poppins"/>
          <w:b/>
          <w:szCs w:val="22"/>
        </w:rPr>
      </w:pPr>
    </w:p>
    <w:p w14:paraId="495C9ECA" w14:textId="77777777" w:rsidR="00421D82" w:rsidRPr="00C81A7F" w:rsidRDefault="00421D82" w:rsidP="00421D82">
      <w:pPr>
        <w:ind w:right="-120"/>
        <w:rPr>
          <w:rFonts w:cs="Poppins"/>
          <w:b/>
          <w:color w:val="002060"/>
          <w:sz w:val="24"/>
        </w:rPr>
      </w:pPr>
      <w:r w:rsidRPr="00C81A7F">
        <w:rPr>
          <w:rFonts w:cs="Poppins"/>
          <w:b/>
          <w:color w:val="002060"/>
          <w:sz w:val="24"/>
        </w:rPr>
        <w:t>Appendices:</w:t>
      </w:r>
    </w:p>
    <w:p w14:paraId="0144817B" w14:textId="77777777" w:rsidR="00421D82" w:rsidRPr="00C81A7F" w:rsidRDefault="00421D82" w:rsidP="00CE6EDB">
      <w:pPr>
        <w:keepNext/>
        <w:numPr>
          <w:ilvl w:val="0"/>
          <w:numId w:val="7"/>
        </w:numPr>
        <w:spacing w:before="240"/>
        <w:contextualSpacing/>
        <w:outlineLvl w:val="1"/>
        <w:rPr>
          <w:rFonts w:cs="Poppins"/>
          <w:sz w:val="20"/>
          <w:szCs w:val="20"/>
        </w:rPr>
      </w:pPr>
      <w:r w:rsidRPr="00C81A7F">
        <w:rPr>
          <w:rFonts w:cs="Poppins"/>
          <w:sz w:val="20"/>
          <w:szCs w:val="20"/>
        </w:rPr>
        <w:t>Authentication of Practice Recording Form</w:t>
      </w:r>
    </w:p>
    <w:p w14:paraId="3C27F3D9" w14:textId="77777777" w:rsidR="00421D82" w:rsidRPr="00C81A7F" w:rsidRDefault="00421D82" w:rsidP="00CE6EDB">
      <w:pPr>
        <w:keepNext/>
        <w:numPr>
          <w:ilvl w:val="0"/>
          <w:numId w:val="7"/>
        </w:numPr>
        <w:spacing w:before="240"/>
        <w:contextualSpacing/>
        <w:outlineLvl w:val="1"/>
        <w:rPr>
          <w:rFonts w:cs="Poppins"/>
          <w:sz w:val="20"/>
          <w:szCs w:val="20"/>
        </w:rPr>
      </w:pPr>
      <w:r w:rsidRPr="00C81A7F">
        <w:rPr>
          <w:rFonts w:cs="Poppins"/>
          <w:sz w:val="20"/>
          <w:szCs w:val="20"/>
        </w:rPr>
        <w:t>Mentor Agreement Form</w:t>
      </w:r>
    </w:p>
    <w:p w14:paraId="63C28D18" w14:textId="77777777" w:rsidR="00421D82" w:rsidRPr="00C81A7F" w:rsidRDefault="00421D82" w:rsidP="00CE6EDB">
      <w:pPr>
        <w:keepNext/>
        <w:numPr>
          <w:ilvl w:val="0"/>
          <w:numId w:val="7"/>
        </w:numPr>
        <w:spacing w:before="240"/>
        <w:contextualSpacing/>
        <w:outlineLvl w:val="1"/>
        <w:rPr>
          <w:rFonts w:cs="Poppins"/>
          <w:sz w:val="20"/>
          <w:szCs w:val="20"/>
        </w:rPr>
      </w:pPr>
      <w:r w:rsidRPr="00C81A7F">
        <w:rPr>
          <w:rFonts w:cs="Poppins"/>
          <w:sz w:val="20"/>
          <w:szCs w:val="20"/>
        </w:rPr>
        <w:t>PGCAP Mentor meeting form</w:t>
      </w:r>
    </w:p>
    <w:p w14:paraId="39ABBF0A" w14:textId="77777777" w:rsidR="00421D82" w:rsidRPr="00C81A7F" w:rsidRDefault="00421D82" w:rsidP="00421D82">
      <w:pPr>
        <w:keepNext/>
        <w:spacing w:before="240"/>
        <w:outlineLvl w:val="1"/>
        <w:rPr>
          <w:rFonts w:cs="Poppins"/>
          <w:sz w:val="20"/>
          <w:szCs w:val="20"/>
        </w:rPr>
      </w:pPr>
    </w:p>
    <w:p w14:paraId="0CCCBD00" w14:textId="77777777" w:rsidR="00421D82" w:rsidRPr="00C81A7F" w:rsidRDefault="00421D82" w:rsidP="00421D82">
      <w:pPr>
        <w:rPr>
          <w:rFonts w:eastAsia="Times New Roman" w:cs="Poppins"/>
          <w:b/>
          <w:bCs/>
          <w:iCs/>
          <w:szCs w:val="22"/>
          <w:lang w:eastAsia="en-GB"/>
        </w:rPr>
      </w:pPr>
      <w:r w:rsidRPr="00C81A7F">
        <w:rPr>
          <w:rFonts w:eastAsia="Times New Roman" w:cs="Poppins"/>
          <w:b/>
          <w:bCs/>
          <w:iCs/>
          <w:szCs w:val="22"/>
          <w:lang w:eastAsia="en-GB"/>
        </w:rPr>
        <w:br w:type="page"/>
      </w:r>
    </w:p>
    <w:p w14:paraId="257B5EBA" w14:textId="77777777" w:rsidR="00421D82" w:rsidRPr="00421D82" w:rsidRDefault="00421D82" w:rsidP="00421D82">
      <w:pPr>
        <w:rPr>
          <w:rFonts w:ascii="Arial" w:hAnsi="Arial"/>
          <w:b/>
          <w:color w:val="002060"/>
          <w:sz w:val="24"/>
        </w:rPr>
      </w:pPr>
      <w:r w:rsidRPr="00421D82">
        <w:rPr>
          <w:rFonts w:ascii="Arial" w:hAnsi="Arial"/>
          <w:b/>
          <w:color w:val="002060"/>
          <w:sz w:val="24"/>
        </w:rPr>
        <w:lastRenderedPageBreak/>
        <w:t>Appendix A</w:t>
      </w:r>
    </w:p>
    <w:p w14:paraId="08EDC21E" w14:textId="77777777" w:rsidR="00421D82" w:rsidRPr="00421D82" w:rsidRDefault="00421D82" w:rsidP="00421D82">
      <w:pPr>
        <w:rPr>
          <w:rFonts w:ascii="Arial" w:hAnsi="Arial"/>
          <w:b/>
          <w:sz w:val="24"/>
        </w:rPr>
      </w:pPr>
    </w:p>
    <w:p w14:paraId="243CA363" w14:textId="77777777" w:rsidR="00421D82" w:rsidRPr="00421D82" w:rsidRDefault="00421D82" w:rsidP="00421D82">
      <w:pPr>
        <w:rPr>
          <w:rFonts w:ascii="Arial" w:hAnsi="Arial"/>
          <w:b/>
          <w:sz w:val="28"/>
          <w:szCs w:val="28"/>
        </w:rPr>
      </w:pPr>
      <w:r w:rsidRPr="00421D82">
        <w:rPr>
          <w:rFonts w:ascii="Arial" w:hAnsi="Arial"/>
          <w:b/>
          <w:sz w:val="28"/>
          <w:szCs w:val="28"/>
        </w:rPr>
        <w:t>PGCAP AUTHENTICATION OF PRACTICE RECORDING FORM 2024-25</w:t>
      </w:r>
    </w:p>
    <w:p w14:paraId="4554C011" w14:textId="77777777" w:rsidR="00421D82" w:rsidRPr="00421D82" w:rsidRDefault="00421D82" w:rsidP="00421D82">
      <w:pPr>
        <w:rPr>
          <w:rFonts w:ascii="Arial" w:hAnsi="Arial"/>
          <w:b/>
          <w:sz w:val="28"/>
          <w:szCs w:val="28"/>
        </w:rPr>
      </w:pPr>
    </w:p>
    <w:p w14:paraId="5F59215E" w14:textId="77777777" w:rsidR="00421D82" w:rsidRPr="00421D82" w:rsidRDefault="00421D82" w:rsidP="00421D82">
      <w:pPr>
        <w:rPr>
          <w:rFonts w:ascii="Arial" w:hAnsi="Arial"/>
          <w:b/>
          <w:color w:val="7030A0"/>
          <w:sz w:val="28"/>
          <w:szCs w:val="28"/>
        </w:rPr>
      </w:pPr>
      <w:r w:rsidRPr="00421D82">
        <w:rPr>
          <w:rFonts w:ascii="Arial" w:hAnsi="Arial"/>
          <w:b/>
          <w:color w:val="7030A0"/>
          <w:sz w:val="28"/>
          <w:szCs w:val="28"/>
        </w:rPr>
        <w:t>To Be completed by PGCAP Participant:</w:t>
      </w:r>
    </w:p>
    <w:p w14:paraId="79620124" w14:textId="77777777" w:rsidR="00421D82" w:rsidRPr="00421D82" w:rsidRDefault="00421D82" w:rsidP="00421D82">
      <w:pPr>
        <w:rPr>
          <w:rFonts w:ascii="Arial" w:hAnsi="Arial"/>
          <w:b/>
          <w:color w:val="7030A0"/>
          <w:sz w:val="28"/>
          <w:szCs w:val="28"/>
        </w:rPr>
      </w:pPr>
    </w:p>
    <w:p w14:paraId="3FD2B4CB" w14:textId="77777777" w:rsidR="00421D82" w:rsidRPr="00421D82" w:rsidRDefault="00421D82" w:rsidP="00421D82">
      <w:pPr>
        <w:rPr>
          <w:rFonts w:ascii="Arial" w:hAnsi="Arial"/>
          <w:sz w:val="24"/>
        </w:rPr>
      </w:pPr>
      <w:r w:rsidRPr="00421D82">
        <w:rPr>
          <w:rFonts w:ascii="Arial" w:hAnsi="Arial"/>
          <w:b/>
          <w:sz w:val="24"/>
        </w:rPr>
        <w:t>Date of Session:</w:t>
      </w:r>
      <w:r w:rsidRPr="00421D82">
        <w:rPr>
          <w:rFonts w:ascii="Arial" w:hAnsi="Arial"/>
          <w:sz w:val="24"/>
        </w:rPr>
        <w:t xml:space="preserve"> </w:t>
      </w:r>
      <w:sdt>
        <w:sdtPr>
          <w:rPr>
            <w:rFonts w:ascii="Arial" w:hAnsi="Arial"/>
            <w:sz w:val="24"/>
          </w:rPr>
          <w:id w:val="-446931586"/>
          <w:placeholder>
            <w:docPart w:val="6AD8DAE6A2194D1BB30775ADA0A65A1E"/>
          </w:placeholder>
          <w:showingPlcHdr/>
          <w:date>
            <w:dateFormat w:val="dd/MM/yyyy"/>
            <w:lid w:val="en-GB"/>
            <w:storeMappedDataAs w:val="dateTime"/>
            <w:calendar w:val="gregorian"/>
          </w:date>
        </w:sdtPr>
        <w:sdtContent>
          <w:r w:rsidRPr="00421D82">
            <w:rPr>
              <w:rFonts w:ascii="Arial" w:hAnsi="Arial"/>
              <w:color w:val="808080"/>
              <w:sz w:val="20"/>
            </w:rPr>
            <w:t>Click or tap to enter a date.</w:t>
          </w:r>
        </w:sdtContent>
      </w:sdt>
      <w:r w:rsidRPr="00421D82">
        <w:rPr>
          <w:rFonts w:ascii="Arial" w:hAnsi="Arial"/>
          <w:sz w:val="24"/>
        </w:rPr>
        <w:tab/>
      </w:r>
      <w:r w:rsidRPr="00421D82">
        <w:rPr>
          <w:rFonts w:ascii="Arial" w:hAnsi="Arial"/>
          <w:b/>
          <w:sz w:val="24"/>
        </w:rPr>
        <w:t>Session Type:</w:t>
      </w:r>
      <w:r w:rsidRPr="00421D82">
        <w:rPr>
          <w:rFonts w:ascii="Arial" w:hAnsi="Arial"/>
          <w:sz w:val="24"/>
        </w:rPr>
        <w:t xml:space="preserve"> </w:t>
      </w:r>
      <w:sdt>
        <w:sdtPr>
          <w:rPr>
            <w:rFonts w:ascii="Arial" w:hAnsi="Arial"/>
            <w:sz w:val="24"/>
          </w:rPr>
          <w:alias w:val="Session Type"/>
          <w:tag w:val="Session Type"/>
          <w:id w:val="576629681"/>
          <w:placeholder>
            <w:docPart w:val="4199E09E852A44C0ABBCC5A77486A4FB"/>
          </w:placeholder>
          <w:showingPlcHdr/>
          <w15:color w:val="333399"/>
          <w:comboBox>
            <w:listItem w:value="Choose an item."/>
            <w:listItem w:displayText="Face to Face" w:value="Face to Face"/>
            <w:listItem w:displayText="Synchronous" w:value="Synchronous"/>
            <w:listItem w:displayText="Asynchronous" w:value="Asynchronous"/>
            <w:listItem w:displayText="Canvas module" w:value="Canvas module"/>
            <w:listItem w:displayText="Pre-recorded material" w:value="Pre-recorded material"/>
            <w:listItem w:displayText="Recorded session" w:value="Recorded session"/>
            <w:listItem w:displayText="Assessment and Feedback" w:value="Assessment and Feedback"/>
            <w:listItem w:displayText="1-1 Supervision" w:value="1-1 Supervision"/>
          </w:comboBox>
        </w:sdtPr>
        <w:sdtContent>
          <w:r w:rsidRPr="00421D82">
            <w:rPr>
              <w:rFonts w:ascii="Arial" w:hAnsi="Arial"/>
              <w:color w:val="808080"/>
              <w:sz w:val="20"/>
            </w:rPr>
            <w:t>Choose an item.</w:t>
          </w:r>
        </w:sdtContent>
      </w:sdt>
    </w:p>
    <w:p w14:paraId="116EAD2F" w14:textId="77777777" w:rsidR="00421D82" w:rsidRPr="00421D82" w:rsidRDefault="00421D82" w:rsidP="00421D82">
      <w:pPr>
        <w:rPr>
          <w:rFonts w:ascii="Arial" w:hAnsi="Arial"/>
          <w:b/>
          <w:sz w:val="24"/>
        </w:rPr>
      </w:pPr>
    </w:p>
    <w:p w14:paraId="5DF6AAF4" w14:textId="77777777" w:rsidR="00421D82" w:rsidRPr="00421D82" w:rsidRDefault="00421D82" w:rsidP="00421D82">
      <w:pPr>
        <w:rPr>
          <w:rFonts w:ascii="Arial" w:hAnsi="Arial"/>
          <w:sz w:val="24"/>
        </w:rPr>
      </w:pPr>
      <w:proofErr w:type="spellStart"/>
      <w:r w:rsidRPr="00421D82">
        <w:rPr>
          <w:rFonts w:ascii="Arial" w:hAnsi="Arial"/>
          <w:b/>
          <w:sz w:val="24"/>
        </w:rPr>
        <w:t>Observee</w:t>
      </w:r>
      <w:proofErr w:type="spellEnd"/>
      <w:r w:rsidRPr="00421D82">
        <w:rPr>
          <w:rFonts w:ascii="Arial" w:hAnsi="Arial"/>
          <w:b/>
          <w:sz w:val="24"/>
        </w:rPr>
        <w:t>:</w:t>
      </w:r>
      <w:r w:rsidRPr="00421D82">
        <w:rPr>
          <w:rFonts w:ascii="Arial" w:hAnsi="Arial"/>
          <w:sz w:val="24"/>
        </w:rPr>
        <w:t xml:space="preserve"> </w:t>
      </w:r>
      <w:sdt>
        <w:sdtPr>
          <w:rPr>
            <w:rFonts w:ascii="Arial" w:hAnsi="Arial"/>
            <w:sz w:val="24"/>
          </w:rPr>
          <w:id w:val="-1495103902"/>
          <w:placeholder>
            <w:docPart w:val="E758ABB020F440A78271148E63CB7D41"/>
          </w:placeholder>
          <w:showingPlcHdr/>
        </w:sdtPr>
        <w:sdtContent>
          <w:r w:rsidRPr="00421D82">
            <w:rPr>
              <w:rFonts w:ascii="Arial" w:hAnsi="Arial"/>
              <w:color w:val="808080"/>
              <w:sz w:val="20"/>
            </w:rPr>
            <w:t>Click or tap here to enter text.</w:t>
          </w:r>
        </w:sdtContent>
      </w:sdt>
      <w:r w:rsidRPr="00421D82">
        <w:rPr>
          <w:rFonts w:ascii="Arial" w:hAnsi="Arial"/>
          <w:sz w:val="24"/>
        </w:rPr>
        <w:t xml:space="preserve">          </w:t>
      </w:r>
      <w:r w:rsidRPr="00421D82">
        <w:rPr>
          <w:rFonts w:ascii="Arial" w:hAnsi="Arial"/>
          <w:b/>
          <w:sz w:val="24"/>
        </w:rPr>
        <w:t xml:space="preserve">Mentor (if applicable): </w:t>
      </w:r>
      <w:sdt>
        <w:sdtPr>
          <w:rPr>
            <w:rFonts w:ascii="Arial" w:hAnsi="Arial"/>
            <w:b/>
            <w:sz w:val="24"/>
          </w:rPr>
          <w:id w:val="1504551067"/>
          <w:placeholder>
            <w:docPart w:val="4065F0F8D26E4A07A0BA047F4E2A2C74"/>
          </w:placeholder>
          <w:showingPlcHdr/>
        </w:sdtPr>
        <w:sdtContent>
          <w:r w:rsidRPr="00421D82">
            <w:rPr>
              <w:rFonts w:ascii="Arial" w:hAnsi="Arial"/>
              <w:color w:val="808080"/>
              <w:sz w:val="20"/>
            </w:rPr>
            <w:t>Click or tap here to enter text.</w:t>
          </w:r>
        </w:sdtContent>
      </w:sdt>
    </w:p>
    <w:p w14:paraId="5B094C66" w14:textId="77777777" w:rsidR="00421D82" w:rsidRPr="00421D82" w:rsidRDefault="00421D82" w:rsidP="00421D82">
      <w:pPr>
        <w:rPr>
          <w:rFonts w:ascii="Arial" w:hAnsi="Arial"/>
          <w:b/>
          <w:sz w:val="24"/>
        </w:rPr>
      </w:pPr>
    </w:p>
    <w:p w14:paraId="0EC4C544" w14:textId="77777777" w:rsidR="00421D82" w:rsidRPr="00421D82" w:rsidRDefault="00421D82" w:rsidP="00421D82">
      <w:pPr>
        <w:rPr>
          <w:rFonts w:ascii="Arial" w:hAnsi="Arial"/>
          <w:b/>
          <w:bCs/>
          <w:sz w:val="24"/>
        </w:rPr>
      </w:pPr>
      <w:r w:rsidRPr="00421D82">
        <w:rPr>
          <w:rFonts w:ascii="Arial" w:hAnsi="Arial"/>
          <w:b/>
          <w:bCs/>
          <w:sz w:val="24"/>
        </w:rPr>
        <w:t>Observer:</w:t>
      </w:r>
      <w:r w:rsidRPr="00421D82">
        <w:rPr>
          <w:rFonts w:ascii="Arial" w:hAnsi="Arial"/>
          <w:sz w:val="24"/>
        </w:rPr>
        <w:t xml:space="preserve"> </w:t>
      </w:r>
      <w:sdt>
        <w:sdtPr>
          <w:rPr>
            <w:rFonts w:ascii="Arial" w:hAnsi="Arial"/>
            <w:sz w:val="24"/>
          </w:rPr>
          <w:id w:val="-1414008670"/>
          <w:placeholder>
            <w:docPart w:val="542140EA66604B70AA798E33CFED5DE7"/>
          </w:placeholder>
          <w:showingPlcHdr/>
        </w:sdtPr>
        <w:sdtContent>
          <w:r w:rsidRPr="00421D82">
            <w:rPr>
              <w:rFonts w:ascii="Arial" w:hAnsi="Arial"/>
              <w:color w:val="808080"/>
              <w:sz w:val="20"/>
            </w:rPr>
            <w:t>Click or tap here to enter text.</w:t>
          </w:r>
        </w:sdtContent>
      </w:sdt>
      <w:r w:rsidRPr="00421D82">
        <w:rPr>
          <w:rFonts w:ascii="Arial" w:hAnsi="Arial"/>
          <w:sz w:val="24"/>
        </w:rPr>
        <w:t xml:space="preserve">          </w:t>
      </w:r>
      <w:r w:rsidRPr="00421D82">
        <w:rPr>
          <w:rFonts w:ascii="Arial" w:hAnsi="Arial"/>
          <w:b/>
          <w:bCs/>
          <w:sz w:val="24"/>
        </w:rPr>
        <w:t xml:space="preserve">Observer HEA Fellowship: </w:t>
      </w:r>
      <w:sdt>
        <w:sdtPr>
          <w:rPr>
            <w:rFonts w:ascii="Arial" w:hAnsi="Arial"/>
            <w:b/>
            <w:bCs/>
            <w:sz w:val="24"/>
          </w:rPr>
          <w:id w:val="-1547746420"/>
          <w:placeholder>
            <w:docPart w:val="4199E09E852A44C0ABBCC5A77486A4FB"/>
          </w:placeholder>
          <w:showingPlcHdr/>
          <w:dropDownList>
            <w:listItem w:value="Choose an item."/>
            <w:listItem w:displayText="None" w:value="None"/>
            <w:listItem w:displayText="Associate Fellow" w:value="Associate Fellow"/>
            <w:listItem w:displayText="Fellow" w:value="Fellow"/>
            <w:listItem w:displayText="Senior Fellow" w:value="Senior Fellow"/>
            <w:listItem w:displayText="Principal Fellow" w:value="Principal Fellow"/>
          </w:dropDownList>
        </w:sdtPr>
        <w:sdtContent>
          <w:r w:rsidRPr="00421D82">
            <w:rPr>
              <w:rFonts w:ascii="Arial" w:hAnsi="Arial"/>
              <w:color w:val="808080"/>
              <w:sz w:val="20"/>
            </w:rPr>
            <w:t>Choose an item.</w:t>
          </w:r>
        </w:sdtContent>
      </w:sdt>
    </w:p>
    <w:p w14:paraId="2DD07DDF" w14:textId="77777777" w:rsidR="00421D82" w:rsidRPr="00421D82" w:rsidRDefault="00421D82" w:rsidP="00421D82">
      <w:pPr>
        <w:rPr>
          <w:rFonts w:ascii="Arial" w:hAnsi="Arial"/>
          <w:color w:val="808080"/>
          <w:sz w:val="20"/>
        </w:rPr>
      </w:pPr>
    </w:p>
    <w:p w14:paraId="3279A862" w14:textId="77777777" w:rsidR="00421D82" w:rsidRPr="00421D82" w:rsidRDefault="00421D82" w:rsidP="00421D82">
      <w:pPr>
        <w:rPr>
          <w:rFonts w:ascii="Arial" w:hAnsi="Arial"/>
          <w:sz w:val="24"/>
        </w:rPr>
      </w:pPr>
      <w:r w:rsidRPr="00421D82">
        <w:rPr>
          <w:rFonts w:ascii="Arial" w:hAnsi="Arial"/>
          <w:b/>
          <w:sz w:val="24"/>
        </w:rPr>
        <w:t>Subject:</w:t>
      </w:r>
      <w:r w:rsidRPr="00421D82">
        <w:rPr>
          <w:rFonts w:ascii="Arial" w:hAnsi="Arial"/>
          <w:sz w:val="24"/>
        </w:rPr>
        <w:t xml:space="preserve"> </w:t>
      </w:r>
      <w:sdt>
        <w:sdtPr>
          <w:rPr>
            <w:rFonts w:ascii="Arial" w:hAnsi="Arial"/>
            <w:sz w:val="24"/>
          </w:rPr>
          <w:id w:val="243081286"/>
          <w:placeholder>
            <w:docPart w:val="797D3535A31F43D3AEDD985C66C90DA9"/>
          </w:placeholder>
          <w:showingPlcHdr/>
        </w:sdtPr>
        <w:sdtContent>
          <w:r w:rsidRPr="00421D82">
            <w:rPr>
              <w:rFonts w:ascii="Arial" w:hAnsi="Arial"/>
              <w:color w:val="808080"/>
              <w:sz w:val="20"/>
            </w:rPr>
            <w:t>Click or tap here to enter text.</w:t>
          </w:r>
        </w:sdtContent>
      </w:sdt>
      <w:r w:rsidRPr="00421D82">
        <w:rPr>
          <w:rFonts w:ascii="Arial" w:hAnsi="Arial"/>
          <w:sz w:val="24"/>
        </w:rPr>
        <w:tab/>
        <w:t xml:space="preserve">            </w:t>
      </w:r>
      <w:r w:rsidRPr="00421D82">
        <w:rPr>
          <w:rFonts w:ascii="Arial" w:hAnsi="Arial"/>
          <w:b/>
          <w:sz w:val="24"/>
        </w:rPr>
        <w:t>Topic of session:</w:t>
      </w:r>
      <w:r w:rsidRPr="00421D82">
        <w:rPr>
          <w:rFonts w:ascii="Arial" w:hAnsi="Arial"/>
          <w:sz w:val="24"/>
        </w:rPr>
        <w:t xml:space="preserve"> </w:t>
      </w:r>
      <w:sdt>
        <w:sdtPr>
          <w:rPr>
            <w:rFonts w:ascii="Arial" w:hAnsi="Arial"/>
            <w:sz w:val="24"/>
          </w:rPr>
          <w:id w:val="2047868302"/>
          <w:placeholder>
            <w:docPart w:val="818AB2B832A94AD6A12266F07A2E849D"/>
          </w:placeholder>
          <w:showingPlcHdr/>
        </w:sdtPr>
        <w:sdtContent>
          <w:r w:rsidRPr="00421D82">
            <w:rPr>
              <w:rFonts w:ascii="Arial" w:hAnsi="Arial"/>
              <w:color w:val="808080"/>
              <w:sz w:val="20"/>
            </w:rPr>
            <w:t>Click or tap here to enter text.</w:t>
          </w:r>
        </w:sdtContent>
      </w:sdt>
    </w:p>
    <w:p w14:paraId="003D7F50" w14:textId="77777777" w:rsidR="00421D82" w:rsidRPr="00421D82" w:rsidRDefault="00421D82" w:rsidP="00421D82">
      <w:pPr>
        <w:rPr>
          <w:rFonts w:ascii="Arial" w:hAnsi="Arial"/>
          <w:sz w:val="24"/>
        </w:rPr>
      </w:pPr>
    </w:p>
    <w:p w14:paraId="5249CD05" w14:textId="77777777" w:rsidR="00421D82" w:rsidRPr="00421D82" w:rsidRDefault="00421D82" w:rsidP="00421D82">
      <w:pPr>
        <w:rPr>
          <w:rFonts w:ascii="Arial" w:hAnsi="Arial"/>
          <w:sz w:val="24"/>
        </w:rPr>
      </w:pPr>
      <w:r w:rsidRPr="00421D82">
        <w:rPr>
          <w:rFonts w:ascii="Arial" w:hAnsi="Arial"/>
          <w:b/>
          <w:bCs/>
          <w:sz w:val="24"/>
        </w:rPr>
        <w:t xml:space="preserve">Add a rationale and context of session taking into consideration subject, students, planning, teaching and learning methods/strategies: </w:t>
      </w:r>
      <w:sdt>
        <w:sdtPr>
          <w:rPr>
            <w:rFonts w:ascii="Arial" w:hAnsi="Arial"/>
            <w:sz w:val="24"/>
          </w:rPr>
          <w:id w:val="-1571961215"/>
          <w:placeholder>
            <w:docPart w:val="6A0A55C4A86D4750880713CE8ACC9A36"/>
          </w:placeholder>
          <w:showingPlcHdr/>
          <w:text/>
        </w:sdtPr>
        <w:sdtContent>
          <w:r w:rsidRPr="00421D82">
            <w:rPr>
              <w:rFonts w:ascii="Arial" w:hAnsi="Arial"/>
              <w:color w:val="808080"/>
              <w:sz w:val="20"/>
            </w:rPr>
            <w:t>Click or tap here to enter text.</w:t>
          </w:r>
        </w:sdtContent>
      </w:sdt>
    </w:p>
    <w:p w14:paraId="744B120E" w14:textId="77777777" w:rsidR="00421D82" w:rsidRPr="00421D82" w:rsidRDefault="00421D82" w:rsidP="00421D82">
      <w:pPr>
        <w:rPr>
          <w:rFonts w:ascii="Arial" w:hAnsi="Arial"/>
          <w:sz w:val="24"/>
        </w:rPr>
      </w:pPr>
    </w:p>
    <w:p w14:paraId="7F00981F" w14:textId="77777777" w:rsidR="00421D82" w:rsidRPr="00421D82" w:rsidRDefault="00421D82" w:rsidP="00421D82">
      <w:pPr>
        <w:rPr>
          <w:rFonts w:ascii="Arial" w:hAnsi="Arial"/>
          <w:sz w:val="24"/>
        </w:rPr>
      </w:pPr>
      <w:r w:rsidRPr="00421D82">
        <w:rPr>
          <w:rFonts w:ascii="Arial" w:hAnsi="Arial"/>
          <w:b/>
          <w:bCs/>
          <w:sz w:val="24"/>
        </w:rPr>
        <w:t>Please identify any specific aspects of session that you would like observer to feedback on:</w:t>
      </w:r>
      <w:r w:rsidRPr="00421D82">
        <w:rPr>
          <w:rFonts w:ascii="Arial" w:hAnsi="Arial"/>
          <w:sz w:val="24"/>
        </w:rPr>
        <w:t xml:space="preserve"> </w:t>
      </w:r>
      <w:sdt>
        <w:sdtPr>
          <w:rPr>
            <w:rFonts w:ascii="Arial" w:hAnsi="Arial"/>
            <w:sz w:val="24"/>
          </w:rPr>
          <w:id w:val="-1077124799"/>
          <w:placeholder>
            <w:docPart w:val="4065F0F8D26E4A07A0BA047F4E2A2C74"/>
          </w:placeholder>
          <w:showingPlcHdr/>
        </w:sdtPr>
        <w:sdtContent>
          <w:r w:rsidRPr="00421D82">
            <w:rPr>
              <w:rFonts w:ascii="Arial" w:hAnsi="Arial"/>
              <w:color w:val="808080"/>
              <w:sz w:val="20"/>
            </w:rPr>
            <w:t>Click or tap here to enter text.</w:t>
          </w:r>
        </w:sdtContent>
      </w:sdt>
    </w:p>
    <w:p w14:paraId="54D8D2F9" w14:textId="77777777" w:rsidR="00421D82" w:rsidRPr="00421D82" w:rsidRDefault="00421D82" w:rsidP="00421D82">
      <w:pPr>
        <w:pBdr>
          <w:bottom w:val="single" w:sz="12" w:space="1" w:color="auto"/>
        </w:pBdr>
        <w:rPr>
          <w:rFonts w:ascii="Arial" w:hAnsi="Arial"/>
          <w:sz w:val="24"/>
        </w:rPr>
      </w:pPr>
    </w:p>
    <w:p w14:paraId="1D228216" w14:textId="77777777" w:rsidR="00421D82" w:rsidRPr="00421D82" w:rsidRDefault="00421D82" w:rsidP="00421D82">
      <w:pPr>
        <w:rPr>
          <w:rFonts w:ascii="Arial" w:hAnsi="Arial"/>
          <w:b/>
          <w:color w:val="7030A0"/>
          <w:sz w:val="24"/>
        </w:rPr>
      </w:pPr>
    </w:p>
    <w:p w14:paraId="4FE5417C" w14:textId="77777777" w:rsidR="00421D82" w:rsidRPr="00421D82" w:rsidRDefault="00421D82" w:rsidP="00421D82">
      <w:pPr>
        <w:rPr>
          <w:rFonts w:ascii="Arial" w:hAnsi="Arial"/>
          <w:b/>
          <w:color w:val="7030A0"/>
          <w:sz w:val="28"/>
          <w:szCs w:val="28"/>
        </w:rPr>
      </w:pPr>
      <w:r w:rsidRPr="00421D82">
        <w:rPr>
          <w:rFonts w:ascii="Arial" w:hAnsi="Arial"/>
          <w:b/>
          <w:color w:val="7030A0"/>
          <w:sz w:val="28"/>
          <w:szCs w:val="28"/>
        </w:rPr>
        <w:t>To be completed by Observer:</w:t>
      </w:r>
    </w:p>
    <w:p w14:paraId="290E146E" w14:textId="77777777" w:rsidR="00421D82" w:rsidRPr="00421D82" w:rsidRDefault="00421D82" w:rsidP="00421D82">
      <w:pPr>
        <w:rPr>
          <w:rFonts w:ascii="Arial" w:hAnsi="Arial"/>
          <w:sz w:val="24"/>
        </w:rPr>
      </w:pPr>
    </w:p>
    <w:p w14:paraId="1C328665" w14:textId="77777777" w:rsidR="00421D82" w:rsidRPr="00421D82" w:rsidRDefault="00421D82" w:rsidP="00421D82">
      <w:pPr>
        <w:rPr>
          <w:rFonts w:ascii="Arial" w:hAnsi="Arial"/>
          <w:sz w:val="20"/>
        </w:rPr>
      </w:pPr>
      <w:r w:rsidRPr="00421D82">
        <w:rPr>
          <w:rFonts w:ascii="Arial" w:hAnsi="Arial"/>
          <w:b/>
          <w:bCs/>
          <w:sz w:val="20"/>
        </w:rPr>
        <w:t>Please confirm that you have read the Observer Guidance to Authenticate Practice</w:t>
      </w:r>
      <w:r w:rsidRPr="00421D82">
        <w:rPr>
          <w:rFonts w:ascii="Arial" w:hAnsi="Arial"/>
          <w:sz w:val="20"/>
        </w:rPr>
        <w:t xml:space="preserve">: </w:t>
      </w:r>
      <w:sdt>
        <w:sdtPr>
          <w:rPr>
            <w:rFonts w:ascii="Arial" w:hAnsi="Arial"/>
            <w:sz w:val="20"/>
          </w:rPr>
          <w:alias w:val="Please select"/>
          <w:tag w:val="Please select"/>
          <w:id w:val="-226689104"/>
          <w:placeholder>
            <w:docPart w:val="4199E09E852A44C0ABBCC5A77486A4FB"/>
          </w:placeholder>
          <w:showingPlcHdr/>
          <w:dropDownList>
            <w:listItem w:value="Choose an item."/>
            <w:listItem w:displayText="Yes" w:value="Yes"/>
            <w:listItem w:displayText="No" w:value="No"/>
          </w:dropDownList>
        </w:sdtPr>
        <w:sdtContent>
          <w:r w:rsidRPr="00421D82">
            <w:rPr>
              <w:rFonts w:ascii="Arial" w:hAnsi="Arial"/>
              <w:color w:val="808080"/>
              <w:sz w:val="20"/>
            </w:rPr>
            <w:t>Choose an item.</w:t>
          </w:r>
        </w:sdtContent>
      </w:sdt>
    </w:p>
    <w:p w14:paraId="595AA0A4" w14:textId="77777777" w:rsidR="00421D82" w:rsidRPr="00421D82" w:rsidRDefault="00421D82" w:rsidP="00421D82">
      <w:pPr>
        <w:rPr>
          <w:rFonts w:ascii="Arial" w:hAnsi="Arial"/>
          <w:sz w:val="20"/>
        </w:rPr>
      </w:pPr>
    </w:p>
    <w:p w14:paraId="04D18627" w14:textId="77777777" w:rsidR="00421D82" w:rsidRPr="00421D82" w:rsidRDefault="00421D82" w:rsidP="00421D82">
      <w:pPr>
        <w:rPr>
          <w:rFonts w:ascii="Arial" w:hAnsi="Arial"/>
          <w:sz w:val="20"/>
        </w:rPr>
      </w:pPr>
      <w:r w:rsidRPr="00421D82">
        <w:rPr>
          <w:rFonts w:ascii="Arial" w:hAnsi="Arial"/>
          <w:b/>
          <w:bCs/>
          <w:sz w:val="20"/>
        </w:rPr>
        <w:t xml:space="preserve">Please confirm if you have attended </w:t>
      </w:r>
      <w:proofErr w:type="spellStart"/>
      <w:r w:rsidRPr="00421D82">
        <w:rPr>
          <w:rFonts w:ascii="Arial" w:hAnsi="Arial"/>
          <w:b/>
          <w:bCs/>
          <w:sz w:val="20"/>
        </w:rPr>
        <w:t>UoL’s</w:t>
      </w:r>
      <w:proofErr w:type="spellEnd"/>
      <w:r w:rsidRPr="00421D82">
        <w:rPr>
          <w:rFonts w:ascii="Arial" w:hAnsi="Arial"/>
          <w:b/>
          <w:bCs/>
          <w:sz w:val="20"/>
        </w:rPr>
        <w:t xml:space="preserve"> Peer Observation Development Session</w:t>
      </w:r>
      <w:r w:rsidRPr="00421D82">
        <w:rPr>
          <w:rFonts w:ascii="Arial" w:hAnsi="Arial"/>
          <w:sz w:val="20"/>
        </w:rPr>
        <w:t xml:space="preserve">: </w:t>
      </w:r>
      <w:sdt>
        <w:sdtPr>
          <w:rPr>
            <w:rFonts w:ascii="Arial" w:hAnsi="Arial"/>
            <w:sz w:val="20"/>
          </w:rPr>
          <w:id w:val="-1859195324"/>
          <w:placeholder>
            <w:docPart w:val="4199E09E852A44C0ABBCC5A77486A4FB"/>
          </w:placeholder>
          <w:showingPlcHdr/>
          <w:dropDownList>
            <w:listItem w:value="Choose an item."/>
            <w:listItem w:displayText="Yes" w:value="Yes"/>
            <w:listItem w:displayText="No" w:value="No"/>
            <w:listItem w:displayText="I am booked onto a session" w:value="I am booked onto a session"/>
          </w:dropDownList>
        </w:sdtPr>
        <w:sdtContent>
          <w:r w:rsidRPr="00421D82">
            <w:rPr>
              <w:rFonts w:ascii="Arial" w:hAnsi="Arial"/>
              <w:color w:val="808080"/>
              <w:sz w:val="20"/>
            </w:rPr>
            <w:t>Choose an item.</w:t>
          </w:r>
        </w:sdtContent>
      </w:sdt>
    </w:p>
    <w:p w14:paraId="75144016" w14:textId="77777777" w:rsidR="00421D82" w:rsidRPr="00421D82" w:rsidRDefault="00421D82" w:rsidP="00421D82">
      <w:pPr>
        <w:rPr>
          <w:rFonts w:ascii="Arial" w:hAnsi="Arial"/>
          <w:sz w:val="20"/>
        </w:rPr>
      </w:pPr>
    </w:p>
    <w:p w14:paraId="24EB757E" w14:textId="77777777" w:rsidR="00421D82" w:rsidRPr="00421D82" w:rsidRDefault="00421D82" w:rsidP="00421D82">
      <w:pPr>
        <w:rPr>
          <w:rFonts w:ascii="Arial" w:hAnsi="Arial"/>
          <w:sz w:val="20"/>
        </w:rPr>
      </w:pPr>
      <w:r w:rsidRPr="00421D82">
        <w:rPr>
          <w:rFonts w:ascii="Arial" w:hAnsi="Arial"/>
          <w:sz w:val="20"/>
        </w:rPr>
        <w:t>The PGCAP is aligned with the Professional Standards Framework (PSF) 2023, and the comments and developmental feedback should be made with Descriptor 2 in mind. Participants should be able to provide evidence of successful engagement in appropriate teaching practices related to the following Professional Values, Core Knowledge and effective and inclusive practice in Areas of Activity.</w:t>
      </w:r>
    </w:p>
    <w:p w14:paraId="78073305" w14:textId="77777777" w:rsidR="00421D82" w:rsidRPr="00421D82" w:rsidRDefault="00421D82" w:rsidP="00421D82">
      <w:pPr>
        <w:rPr>
          <w:rFonts w:ascii="Arial" w:hAnsi="Arial"/>
          <w:b/>
          <w:bCs/>
          <w:sz w:val="24"/>
        </w:rPr>
      </w:pPr>
    </w:p>
    <w:p w14:paraId="473D3543" w14:textId="29F43152" w:rsidR="00421D82" w:rsidRDefault="00421D82" w:rsidP="00421D82">
      <w:pPr>
        <w:rPr>
          <w:rFonts w:ascii="Arial" w:hAnsi="Arial"/>
          <w:b/>
          <w:bCs/>
          <w:color w:val="7030A0"/>
          <w:sz w:val="24"/>
        </w:rPr>
      </w:pPr>
      <w:r w:rsidRPr="00421D82">
        <w:rPr>
          <w:rFonts w:ascii="Arial" w:hAnsi="Arial"/>
          <w:b/>
          <w:bCs/>
          <w:color w:val="7030A0"/>
          <w:sz w:val="24"/>
        </w:rPr>
        <w:t>Observer, please highlight dimensions you think the participant has met in this observation</w:t>
      </w:r>
    </w:p>
    <w:p w14:paraId="1814D475" w14:textId="722752C9" w:rsidR="004415C7" w:rsidRDefault="004415C7" w:rsidP="00421D82">
      <w:pPr>
        <w:rPr>
          <w:rFonts w:ascii="Arial" w:hAnsi="Arial"/>
          <w:b/>
          <w:bCs/>
          <w:color w:val="7030A0"/>
          <w:sz w:val="24"/>
        </w:rPr>
      </w:pPr>
    </w:p>
    <w:tbl>
      <w:tblPr>
        <w:tblStyle w:val="ListTable3-Accent52"/>
        <w:tblW w:w="9634" w:type="dxa"/>
        <w:tblLook w:val="04A0" w:firstRow="1" w:lastRow="0" w:firstColumn="1" w:lastColumn="0" w:noHBand="0" w:noVBand="1"/>
      </w:tblPr>
      <w:tblGrid>
        <w:gridCol w:w="3256"/>
        <w:gridCol w:w="3402"/>
        <w:gridCol w:w="2976"/>
      </w:tblGrid>
      <w:tr w:rsidR="004415C7" w:rsidRPr="008F7EBC" w14:paraId="7E06163A" w14:textId="77777777" w:rsidTr="00B17B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14:paraId="63B7B62F" w14:textId="77777777" w:rsidR="004415C7" w:rsidRPr="004415C7" w:rsidRDefault="004415C7" w:rsidP="00B17B6B">
            <w:pPr>
              <w:rPr>
                <w:rFonts w:ascii="Arial" w:hAnsi="Arial" w:cs="Arial"/>
              </w:rPr>
            </w:pPr>
            <w:r w:rsidRPr="004415C7">
              <w:rPr>
                <w:rFonts w:ascii="Arial" w:hAnsi="Arial" w:cs="Arial"/>
              </w:rPr>
              <w:t>Professional Values</w:t>
            </w:r>
          </w:p>
        </w:tc>
        <w:tc>
          <w:tcPr>
            <w:tcW w:w="3402" w:type="dxa"/>
          </w:tcPr>
          <w:p w14:paraId="19D50F81" w14:textId="77777777" w:rsidR="004415C7" w:rsidRPr="004415C7" w:rsidRDefault="004415C7" w:rsidP="00B17B6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415C7">
              <w:rPr>
                <w:rFonts w:ascii="Arial" w:hAnsi="Arial" w:cs="Arial"/>
              </w:rPr>
              <w:t>Core Knowledge</w:t>
            </w:r>
          </w:p>
        </w:tc>
        <w:tc>
          <w:tcPr>
            <w:tcW w:w="2976" w:type="dxa"/>
          </w:tcPr>
          <w:p w14:paraId="1DC086F5" w14:textId="77777777" w:rsidR="004415C7" w:rsidRPr="004415C7" w:rsidRDefault="004415C7" w:rsidP="00B17B6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415C7">
              <w:rPr>
                <w:rFonts w:ascii="Arial" w:hAnsi="Arial" w:cs="Arial"/>
              </w:rPr>
              <w:t>Areas of Activity</w:t>
            </w:r>
          </w:p>
        </w:tc>
      </w:tr>
      <w:tr w:rsidR="004415C7" w:rsidRPr="004105D2" w14:paraId="54DFE280" w14:textId="77777777" w:rsidTr="00B17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A8FBC3C" w14:textId="77777777" w:rsidR="004415C7" w:rsidRPr="004415C7" w:rsidRDefault="004415C7" w:rsidP="00B17B6B">
            <w:pPr>
              <w:rPr>
                <w:rFonts w:ascii="Arial" w:hAnsi="Arial" w:cs="Arial"/>
                <w:szCs w:val="20"/>
              </w:rPr>
            </w:pPr>
            <w:r w:rsidRPr="004415C7">
              <w:rPr>
                <w:rFonts w:ascii="Arial" w:hAnsi="Arial" w:cs="Arial"/>
                <w:bCs w:val="0"/>
                <w:szCs w:val="20"/>
              </w:rPr>
              <w:t xml:space="preserve">V1 </w:t>
            </w:r>
            <w:r w:rsidRPr="004415C7">
              <w:rPr>
                <w:rFonts w:ascii="Arial" w:hAnsi="Arial" w:cs="Arial"/>
                <w:b w:val="0"/>
                <w:bCs w:val="0"/>
                <w:szCs w:val="20"/>
              </w:rPr>
              <w:t>respect individual learners and diverse groups of learners</w:t>
            </w:r>
          </w:p>
          <w:p w14:paraId="07352BBB" w14:textId="77777777" w:rsidR="004415C7" w:rsidRPr="004415C7" w:rsidRDefault="004415C7" w:rsidP="00B17B6B">
            <w:pPr>
              <w:rPr>
                <w:rFonts w:ascii="Arial" w:hAnsi="Arial" w:cs="Arial"/>
                <w:b w:val="0"/>
                <w:szCs w:val="20"/>
              </w:rPr>
            </w:pPr>
            <w:r w:rsidRPr="004415C7">
              <w:rPr>
                <w:rFonts w:ascii="Arial" w:hAnsi="Arial" w:cs="Arial"/>
                <w:bCs w:val="0"/>
                <w:szCs w:val="20"/>
              </w:rPr>
              <w:t xml:space="preserve">V2 </w:t>
            </w:r>
            <w:r w:rsidRPr="004415C7">
              <w:rPr>
                <w:rFonts w:ascii="Arial" w:hAnsi="Arial" w:cs="Arial"/>
                <w:b w:val="0"/>
                <w:bCs w:val="0"/>
                <w:szCs w:val="20"/>
              </w:rPr>
              <w:t>promote engagement in learning and equality of opportunity for all to reach their potential</w:t>
            </w:r>
          </w:p>
          <w:p w14:paraId="1DDB67EC" w14:textId="77777777" w:rsidR="004415C7" w:rsidRPr="004415C7" w:rsidRDefault="004415C7" w:rsidP="00B17B6B">
            <w:pPr>
              <w:rPr>
                <w:rFonts w:ascii="Arial" w:hAnsi="Arial" w:cs="Arial"/>
                <w:szCs w:val="20"/>
              </w:rPr>
            </w:pPr>
            <w:r w:rsidRPr="004415C7">
              <w:rPr>
                <w:rFonts w:ascii="Arial" w:hAnsi="Arial" w:cs="Arial"/>
                <w:bCs w:val="0"/>
                <w:szCs w:val="20"/>
              </w:rPr>
              <w:t xml:space="preserve">V3 </w:t>
            </w:r>
            <w:r w:rsidRPr="004415C7">
              <w:rPr>
                <w:rFonts w:ascii="Arial" w:hAnsi="Arial" w:cs="Arial"/>
                <w:b w:val="0"/>
                <w:bCs w:val="0"/>
                <w:szCs w:val="20"/>
              </w:rPr>
              <w:t xml:space="preserve">use scholarship or research or professional learning, or </w:t>
            </w:r>
            <w:r w:rsidRPr="004415C7">
              <w:rPr>
                <w:rFonts w:ascii="Arial" w:hAnsi="Arial" w:cs="Arial"/>
                <w:b w:val="0"/>
                <w:bCs w:val="0"/>
                <w:szCs w:val="20"/>
              </w:rPr>
              <w:lastRenderedPageBreak/>
              <w:t>other evidence-informed approaches as a basis for effective practice</w:t>
            </w:r>
          </w:p>
          <w:p w14:paraId="052E8B0D" w14:textId="77777777" w:rsidR="004415C7" w:rsidRPr="004415C7" w:rsidRDefault="004415C7" w:rsidP="00B17B6B">
            <w:pPr>
              <w:rPr>
                <w:rFonts w:ascii="Arial" w:hAnsi="Arial" w:cs="Arial"/>
                <w:szCs w:val="20"/>
              </w:rPr>
            </w:pPr>
            <w:r w:rsidRPr="004415C7">
              <w:rPr>
                <w:rFonts w:ascii="Arial" w:hAnsi="Arial" w:cs="Arial"/>
                <w:bCs w:val="0"/>
                <w:szCs w:val="20"/>
              </w:rPr>
              <w:t>V4</w:t>
            </w:r>
            <w:r w:rsidRPr="004415C7">
              <w:rPr>
                <w:rFonts w:ascii="Arial" w:hAnsi="Arial" w:cs="Arial"/>
                <w:b w:val="0"/>
                <w:bCs w:val="0"/>
                <w:szCs w:val="20"/>
              </w:rPr>
              <w:t xml:space="preserve"> respond to the wider context in which higher education operates recognising implications for practice </w:t>
            </w:r>
          </w:p>
          <w:p w14:paraId="65991BAE" w14:textId="77777777" w:rsidR="004415C7" w:rsidRPr="004415C7" w:rsidRDefault="004415C7" w:rsidP="00B17B6B">
            <w:pPr>
              <w:rPr>
                <w:rFonts w:ascii="Arial" w:hAnsi="Arial" w:cs="Arial"/>
                <w:b w:val="0"/>
                <w:bCs w:val="0"/>
                <w:szCs w:val="20"/>
              </w:rPr>
            </w:pPr>
            <w:r w:rsidRPr="004415C7">
              <w:rPr>
                <w:rFonts w:ascii="Arial" w:hAnsi="Arial" w:cs="Arial"/>
                <w:bCs w:val="0"/>
                <w:szCs w:val="20"/>
              </w:rPr>
              <w:t>V5</w:t>
            </w:r>
            <w:r w:rsidRPr="004415C7">
              <w:rPr>
                <w:rFonts w:ascii="Arial" w:hAnsi="Arial" w:cs="Arial"/>
                <w:b w:val="0"/>
                <w:bCs w:val="0"/>
                <w:szCs w:val="20"/>
              </w:rPr>
              <w:t xml:space="preserve"> collaborate with others to enhance practice</w:t>
            </w:r>
          </w:p>
        </w:tc>
        <w:tc>
          <w:tcPr>
            <w:tcW w:w="3402" w:type="dxa"/>
          </w:tcPr>
          <w:p w14:paraId="3DC7D7A0"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lastRenderedPageBreak/>
              <w:t>K1</w:t>
            </w:r>
            <w:r w:rsidRPr="004415C7">
              <w:rPr>
                <w:rFonts w:ascii="Arial" w:hAnsi="Arial" w:cs="Arial"/>
                <w:szCs w:val="20"/>
              </w:rPr>
              <w:t xml:space="preserve"> how learners learn, generally and within specific subjects</w:t>
            </w:r>
          </w:p>
          <w:p w14:paraId="36A7E0CE"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t xml:space="preserve">K2 </w:t>
            </w:r>
            <w:r w:rsidRPr="004415C7">
              <w:rPr>
                <w:rFonts w:ascii="Arial" w:hAnsi="Arial" w:cs="Arial"/>
                <w:szCs w:val="20"/>
              </w:rPr>
              <w:t>approaches to teaching and/or supporting learning, appropriate for subjects and level of study</w:t>
            </w:r>
          </w:p>
          <w:p w14:paraId="616803D8"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t>K3</w:t>
            </w:r>
            <w:r w:rsidRPr="004415C7">
              <w:rPr>
                <w:rFonts w:ascii="Arial" w:hAnsi="Arial" w:cs="Arial"/>
                <w:szCs w:val="20"/>
              </w:rPr>
              <w:t xml:space="preserve"> critical evaluation as a basis for effective practice</w:t>
            </w:r>
          </w:p>
          <w:p w14:paraId="6E685A78"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lastRenderedPageBreak/>
              <w:t>K4</w:t>
            </w:r>
            <w:r w:rsidRPr="004415C7">
              <w:rPr>
                <w:rFonts w:ascii="Arial" w:hAnsi="Arial" w:cs="Arial"/>
                <w:szCs w:val="20"/>
              </w:rPr>
              <w:t xml:space="preserve"> appropriate use of digital and/or other technologies, and resources for learning</w:t>
            </w:r>
          </w:p>
          <w:p w14:paraId="3463A81A"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t>K5</w:t>
            </w:r>
            <w:r w:rsidRPr="004415C7">
              <w:rPr>
                <w:rFonts w:ascii="Arial" w:hAnsi="Arial" w:cs="Arial"/>
                <w:szCs w:val="20"/>
              </w:rPr>
              <w:t xml:space="preserve"> requirements for quality assurance and enhancement, and their implications for practice</w:t>
            </w:r>
          </w:p>
        </w:tc>
        <w:tc>
          <w:tcPr>
            <w:tcW w:w="2976" w:type="dxa"/>
          </w:tcPr>
          <w:p w14:paraId="6E34C6AF"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lastRenderedPageBreak/>
              <w:t>A1</w:t>
            </w:r>
            <w:r w:rsidRPr="004415C7">
              <w:rPr>
                <w:rFonts w:ascii="Arial" w:hAnsi="Arial" w:cs="Arial"/>
                <w:szCs w:val="20"/>
              </w:rPr>
              <w:t xml:space="preserve"> design and plan l earning activities and/or programmes</w:t>
            </w:r>
          </w:p>
          <w:p w14:paraId="79B70E39"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t>A2</w:t>
            </w:r>
            <w:r w:rsidRPr="004415C7">
              <w:rPr>
                <w:rFonts w:ascii="Arial" w:hAnsi="Arial" w:cs="Arial"/>
                <w:szCs w:val="20"/>
              </w:rPr>
              <w:t xml:space="preserve"> teach and/or support learning through appropriate approaches and environments</w:t>
            </w:r>
          </w:p>
          <w:p w14:paraId="7EA99B36"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lastRenderedPageBreak/>
              <w:t>A3</w:t>
            </w:r>
            <w:r w:rsidRPr="004415C7">
              <w:rPr>
                <w:rFonts w:ascii="Arial" w:hAnsi="Arial" w:cs="Arial"/>
                <w:szCs w:val="20"/>
              </w:rPr>
              <w:t xml:space="preserve"> assess and give feedback for learning</w:t>
            </w:r>
          </w:p>
          <w:p w14:paraId="4BB46638"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t>A4</w:t>
            </w:r>
            <w:r w:rsidRPr="004415C7">
              <w:rPr>
                <w:rFonts w:ascii="Arial" w:hAnsi="Arial" w:cs="Arial"/>
                <w:szCs w:val="20"/>
              </w:rPr>
              <w:t xml:space="preserve"> support and guide learners</w:t>
            </w:r>
          </w:p>
          <w:p w14:paraId="62C25912" w14:textId="77777777" w:rsidR="004415C7" w:rsidRPr="004415C7" w:rsidRDefault="004415C7" w:rsidP="00B17B6B">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4415C7">
              <w:rPr>
                <w:rFonts w:ascii="Arial" w:hAnsi="Arial" w:cs="Arial"/>
                <w:b/>
                <w:szCs w:val="20"/>
              </w:rPr>
              <w:t>A5</w:t>
            </w:r>
            <w:r w:rsidRPr="004415C7">
              <w:rPr>
                <w:rFonts w:ascii="Arial" w:hAnsi="Arial" w:cs="Arial"/>
                <w:szCs w:val="20"/>
              </w:rPr>
              <w:t xml:space="preserve"> enhance practice through own continuing professional development</w:t>
            </w:r>
          </w:p>
        </w:tc>
      </w:tr>
    </w:tbl>
    <w:p w14:paraId="699FD164" w14:textId="77777777" w:rsidR="004415C7" w:rsidRPr="00421D82" w:rsidRDefault="004415C7" w:rsidP="00421D82">
      <w:pPr>
        <w:rPr>
          <w:rFonts w:ascii="Arial" w:hAnsi="Arial"/>
          <w:b/>
          <w:bCs/>
          <w:color w:val="7030A0"/>
          <w:sz w:val="24"/>
        </w:rPr>
      </w:pPr>
    </w:p>
    <w:p w14:paraId="2F4DF827" w14:textId="77777777" w:rsidR="00421D82" w:rsidRPr="00421D82" w:rsidRDefault="00421D82" w:rsidP="00421D82">
      <w:pPr>
        <w:pBdr>
          <w:bottom w:val="single" w:sz="12" w:space="1" w:color="auto"/>
        </w:pBdr>
        <w:rPr>
          <w:rFonts w:ascii="Arial" w:hAnsi="Arial"/>
          <w:sz w:val="24"/>
        </w:rPr>
      </w:pPr>
    </w:p>
    <w:p w14:paraId="5D35B434" w14:textId="77777777" w:rsidR="00421D82" w:rsidRPr="00421D82" w:rsidRDefault="00421D82" w:rsidP="00421D82">
      <w:pPr>
        <w:rPr>
          <w:rFonts w:ascii="Arial" w:hAnsi="Arial"/>
          <w:sz w:val="24"/>
        </w:rPr>
      </w:pPr>
    </w:p>
    <w:p w14:paraId="704F0608" w14:textId="77777777" w:rsidR="00421D82" w:rsidRPr="00421D82" w:rsidRDefault="00421D82" w:rsidP="00421D82">
      <w:pPr>
        <w:rPr>
          <w:rFonts w:ascii="Arial" w:hAnsi="Arial"/>
          <w:b/>
          <w:sz w:val="24"/>
        </w:rPr>
      </w:pPr>
      <w:r w:rsidRPr="00421D82">
        <w:rPr>
          <w:rFonts w:ascii="Arial" w:hAnsi="Arial"/>
          <w:b/>
          <w:sz w:val="24"/>
        </w:rPr>
        <w:t>Overall Summary of Strengths and Areas of Development</w:t>
      </w:r>
    </w:p>
    <w:p w14:paraId="22A74443" w14:textId="77777777" w:rsidR="00421D82" w:rsidRPr="00421D82" w:rsidRDefault="00421D82" w:rsidP="00421D82">
      <w:pPr>
        <w:rPr>
          <w:rFonts w:ascii="Arial" w:hAnsi="Arial"/>
          <w:sz w:val="24"/>
        </w:rPr>
      </w:pPr>
    </w:p>
    <w:p w14:paraId="05F292CA" w14:textId="77777777" w:rsidR="00421D82" w:rsidRPr="00421D82" w:rsidRDefault="00421D82" w:rsidP="00421D82">
      <w:pPr>
        <w:rPr>
          <w:rFonts w:ascii="Arial" w:hAnsi="Arial"/>
          <w:sz w:val="24"/>
        </w:rPr>
      </w:pPr>
      <w:r w:rsidRPr="00421D82">
        <w:rPr>
          <w:rFonts w:ascii="Arial" w:hAnsi="Arial"/>
          <w:b/>
          <w:sz w:val="24"/>
        </w:rPr>
        <w:t>Strengths:</w:t>
      </w:r>
      <w:r w:rsidRPr="00421D82">
        <w:rPr>
          <w:rFonts w:ascii="Arial" w:hAnsi="Arial"/>
          <w:sz w:val="24"/>
        </w:rPr>
        <w:t xml:space="preserve"> </w:t>
      </w:r>
      <w:sdt>
        <w:sdtPr>
          <w:rPr>
            <w:rFonts w:ascii="Arial" w:hAnsi="Arial"/>
            <w:sz w:val="24"/>
          </w:rPr>
          <w:id w:val="-1857190370"/>
          <w:placeholder>
            <w:docPart w:val="8D1B33BEF2F8450486DA25C2004F1520"/>
          </w:placeholder>
          <w:showingPlcHdr/>
        </w:sdtPr>
        <w:sdtContent>
          <w:r w:rsidRPr="00421D82">
            <w:rPr>
              <w:rFonts w:ascii="Arial" w:hAnsi="Arial"/>
              <w:color w:val="808080"/>
              <w:sz w:val="20"/>
            </w:rPr>
            <w:t>Click or tap here to enter text.</w:t>
          </w:r>
        </w:sdtContent>
      </w:sdt>
    </w:p>
    <w:p w14:paraId="45F5F7B2" w14:textId="77777777" w:rsidR="00421D82" w:rsidRPr="00421D82" w:rsidRDefault="00421D82" w:rsidP="00421D82">
      <w:pPr>
        <w:rPr>
          <w:rFonts w:ascii="Arial" w:hAnsi="Arial"/>
          <w:sz w:val="24"/>
        </w:rPr>
      </w:pPr>
    </w:p>
    <w:p w14:paraId="082C36DE" w14:textId="77777777" w:rsidR="00421D82" w:rsidRPr="00421D82" w:rsidRDefault="00421D82" w:rsidP="00421D82">
      <w:pPr>
        <w:pBdr>
          <w:bottom w:val="single" w:sz="12" w:space="1" w:color="auto"/>
        </w:pBdr>
        <w:rPr>
          <w:rFonts w:ascii="Arial" w:hAnsi="Arial"/>
          <w:sz w:val="24"/>
        </w:rPr>
      </w:pPr>
      <w:r w:rsidRPr="00421D82">
        <w:rPr>
          <w:rFonts w:ascii="Arial" w:hAnsi="Arial"/>
          <w:b/>
          <w:sz w:val="24"/>
        </w:rPr>
        <w:t>Areas of Development:</w:t>
      </w:r>
      <w:r w:rsidRPr="00421D82">
        <w:rPr>
          <w:rFonts w:ascii="Arial" w:hAnsi="Arial"/>
          <w:sz w:val="24"/>
        </w:rPr>
        <w:t xml:space="preserve"> </w:t>
      </w:r>
      <w:sdt>
        <w:sdtPr>
          <w:rPr>
            <w:rFonts w:ascii="Arial" w:hAnsi="Arial"/>
            <w:sz w:val="24"/>
          </w:rPr>
          <w:id w:val="-2122361681"/>
          <w:placeholder>
            <w:docPart w:val="0DAE11B622EB4331AA0C75FDA026783B"/>
          </w:placeholder>
          <w:showingPlcHdr/>
        </w:sdtPr>
        <w:sdtContent>
          <w:r w:rsidRPr="00421D82">
            <w:rPr>
              <w:rFonts w:ascii="Arial" w:hAnsi="Arial"/>
              <w:color w:val="808080"/>
              <w:sz w:val="20"/>
            </w:rPr>
            <w:t>Click or tap here to enter text.</w:t>
          </w:r>
        </w:sdtContent>
      </w:sdt>
    </w:p>
    <w:p w14:paraId="234195E7" w14:textId="77777777" w:rsidR="00421D82" w:rsidRPr="00421D82" w:rsidRDefault="00421D82" w:rsidP="00421D82">
      <w:pPr>
        <w:pBdr>
          <w:bottom w:val="single" w:sz="12" w:space="1" w:color="auto"/>
        </w:pBdr>
        <w:rPr>
          <w:rFonts w:ascii="Arial" w:hAnsi="Arial"/>
          <w:sz w:val="24"/>
        </w:rPr>
      </w:pPr>
    </w:p>
    <w:p w14:paraId="17756E81" w14:textId="77777777" w:rsidR="00934C5B" w:rsidRDefault="00421D82" w:rsidP="00421D82">
      <w:pPr>
        <w:rPr>
          <w:rFonts w:ascii="Arial" w:hAnsi="Arial"/>
          <w:sz w:val="24"/>
        </w:rPr>
      </w:pPr>
      <w:r w:rsidRPr="00421D82">
        <w:rPr>
          <w:rFonts w:ascii="Arial" w:hAnsi="Arial"/>
          <w:sz w:val="24"/>
        </w:rPr>
        <w:softHyphen/>
      </w:r>
      <w:r w:rsidRPr="00421D82">
        <w:rPr>
          <w:rFonts w:ascii="Arial" w:hAnsi="Arial"/>
          <w:sz w:val="24"/>
        </w:rPr>
        <w:softHyphen/>
      </w:r>
      <w:r w:rsidRPr="00421D82">
        <w:rPr>
          <w:rFonts w:ascii="Arial" w:hAnsi="Arial"/>
          <w:sz w:val="24"/>
        </w:rPr>
        <w:softHyphen/>
      </w:r>
      <w:r w:rsidRPr="00421D82">
        <w:rPr>
          <w:rFonts w:ascii="Arial" w:hAnsi="Arial"/>
          <w:sz w:val="24"/>
        </w:rPr>
        <w:softHyphen/>
      </w:r>
      <w:r w:rsidRPr="00421D82">
        <w:rPr>
          <w:rFonts w:ascii="Arial" w:hAnsi="Arial"/>
          <w:sz w:val="24"/>
        </w:rPr>
        <w:softHyphen/>
      </w:r>
      <w:r w:rsidRPr="00421D82">
        <w:rPr>
          <w:rFonts w:ascii="Arial" w:hAnsi="Arial"/>
          <w:sz w:val="24"/>
        </w:rPr>
        <w:softHyphen/>
      </w:r>
    </w:p>
    <w:p w14:paraId="26207BB0" w14:textId="51788439" w:rsidR="00421D82" w:rsidRPr="00421D82" w:rsidRDefault="00421D82" w:rsidP="00421D82">
      <w:pPr>
        <w:rPr>
          <w:rFonts w:ascii="Arial" w:hAnsi="Arial"/>
          <w:sz w:val="20"/>
          <w:szCs w:val="20"/>
        </w:rPr>
      </w:pPr>
      <w:r w:rsidRPr="00421D82">
        <w:rPr>
          <w:rFonts w:ascii="Arial" w:hAnsi="Arial"/>
          <w:b/>
          <w:sz w:val="20"/>
        </w:rPr>
        <w:t>Planning and Preparation for the Session</w:t>
      </w:r>
      <w:r w:rsidRPr="00421D82">
        <w:rPr>
          <w:rFonts w:ascii="Arial" w:hAnsi="Arial"/>
          <w:b/>
          <w:sz w:val="20"/>
          <w:szCs w:val="20"/>
        </w:rPr>
        <w:t xml:space="preserve"> </w:t>
      </w:r>
      <w:r w:rsidRPr="00421D82">
        <w:rPr>
          <w:rFonts w:ascii="Arial" w:hAnsi="Arial"/>
          <w:sz w:val="20"/>
          <w:szCs w:val="20"/>
        </w:rPr>
        <w:t>- lesson planning, learning objectives, activities, assessment, employability, resources, quality and level of learning materials, physical environment, module handbooks</w:t>
      </w:r>
    </w:p>
    <w:sdt>
      <w:sdtPr>
        <w:rPr>
          <w:rFonts w:ascii="Arial" w:hAnsi="Arial"/>
          <w:sz w:val="20"/>
          <w:szCs w:val="20"/>
        </w:rPr>
        <w:id w:val="-2081515995"/>
        <w:placeholder>
          <w:docPart w:val="7B12E615468F436BB687D4DACDFA2BCD"/>
        </w:placeholder>
        <w:showingPlcHdr/>
      </w:sdtPr>
      <w:sdtContent>
        <w:p w14:paraId="4735CE54" w14:textId="77777777" w:rsidR="00421D82" w:rsidRPr="00421D82" w:rsidRDefault="00421D82" w:rsidP="00421D82">
          <w:pPr>
            <w:rPr>
              <w:rFonts w:ascii="Arial" w:hAnsi="Arial"/>
              <w:sz w:val="20"/>
              <w:szCs w:val="20"/>
            </w:rPr>
          </w:pPr>
          <w:r w:rsidRPr="00421D82">
            <w:rPr>
              <w:rFonts w:ascii="Arial" w:hAnsi="Arial"/>
              <w:color w:val="808080"/>
              <w:sz w:val="20"/>
            </w:rPr>
            <w:t>Click or tap here to enter text.</w:t>
          </w:r>
        </w:p>
      </w:sdtContent>
    </w:sdt>
    <w:p w14:paraId="7639399D" w14:textId="77777777" w:rsidR="00421D82" w:rsidRPr="00421D82" w:rsidRDefault="00421D82" w:rsidP="00421D82">
      <w:pPr>
        <w:rPr>
          <w:rFonts w:ascii="Arial" w:hAnsi="Arial"/>
          <w:sz w:val="20"/>
          <w:szCs w:val="20"/>
        </w:rPr>
      </w:pPr>
    </w:p>
    <w:p w14:paraId="0C6438B8" w14:textId="77777777" w:rsidR="00421D82" w:rsidRPr="00421D82" w:rsidRDefault="00421D82" w:rsidP="00421D82">
      <w:pPr>
        <w:rPr>
          <w:rFonts w:ascii="Arial" w:hAnsi="Arial"/>
          <w:sz w:val="20"/>
          <w:szCs w:val="20"/>
        </w:rPr>
      </w:pPr>
      <w:r w:rsidRPr="00421D82">
        <w:rPr>
          <w:rFonts w:ascii="Arial" w:hAnsi="Arial"/>
          <w:b/>
          <w:sz w:val="20"/>
        </w:rPr>
        <w:t xml:space="preserve">Introduction - </w:t>
      </w:r>
      <w:r w:rsidRPr="00421D82">
        <w:rPr>
          <w:rFonts w:ascii="Arial" w:hAnsi="Arial"/>
          <w:sz w:val="20"/>
          <w:szCs w:val="20"/>
        </w:rPr>
        <w:t>clarification of learning outcomes and</w:t>
      </w:r>
      <w:r w:rsidRPr="00421D82">
        <w:rPr>
          <w:rFonts w:ascii="Arial" w:hAnsi="Arial"/>
          <w:sz w:val="20"/>
        </w:rPr>
        <w:t xml:space="preserve"> </w:t>
      </w:r>
      <w:r w:rsidRPr="00421D82">
        <w:rPr>
          <w:rFonts w:ascii="Arial" w:hAnsi="Arial"/>
          <w:sz w:val="20"/>
          <w:szCs w:val="20"/>
        </w:rPr>
        <w:t xml:space="preserve">overview of session, links to previous learning </w:t>
      </w:r>
    </w:p>
    <w:p w14:paraId="7BE0A7E8" w14:textId="77777777" w:rsidR="00421D82" w:rsidRPr="00421D82" w:rsidRDefault="00421D82" w:rsidP="00421D82">
      <w:pPr>
        <w:rPr>
          <w:rFonts w:ascii="Arial" w:hAnsi="Arial"/>
          <w:b/>
          <w:sz w:val="20"/>
        </w:rPr>
      </w:pPr>
    </w:p>
    <w:p w14:paraId="749670E8" w14:textId="77777777" w:rsidR="00421D82" w:rsidRPr="00421D82" w:rsidRDefault="00421D82" w:rsidP="00421D82">
      <w:pPr>
        <w:rPr>
          <w:rFonts w:ascii="Arial" w:hAnsi="Arial"/>
          <w:sz w:val="20"/>
          <w:szCs w:val="20"/>
        </w:rPr>
      </w:pPr>
      <w:r w:rsidRPr="00421D82">
        <w:rPr>
          <w:rFonts w:ascii="Arial" w:hAnsi="Arial"/>
          <w:b/>
          <w:sz w:val="20"/>
        </w:rPr>
        <w:t>Communication –</w:t>
      </w:r>
      <w:r w:rsidRPr="00421D82">
        <w:rPr>
          <w:rFonts w:ascii="Arial" w:hAnsi="Arial"/>
          <w:sz w:val="20"/>
          <w:szCs w:val="20"/>
        </w:rPr>
        <w:t xml:space="preserve"> pace, use of voice, language, body language, eye contact, listening skills, confidence, clear explanations, management of session</w:t>
      </w:r>
    </w:p>
    <w:p w14:paraId="4A765769" w14:textId="77777777" w:rsidR="00421D82" w:rsidRPr="00421D82" w:rsidRDefault="00421D82" w:rsidP="00421D82">
      <w:pPr>
        <w:rPr>
          <w:rFonts w:ascii="Arial" w:hAnsi="Arial"/>
          <w:sz w:val="20"/>
          <w:szCs w:val="20"/>
        </w:rPr>
      </w:pPr>
    </w:p>
    <w:sdt>
      <w:sdtPr>
        <w:rPr>
          <w:rFonts w:ascii="Arial" w:hAnsi="Arial"/>
          <w:sz w:val="20"/>
          <w:szCs w:val="20"/>
        </w:rPr>
        <w:id w:val="-210192340"/>
        <w:placeholder>
          <w:docPart w:val="D5365BB402FE4A1EA0938822FAE539BC"/>
        </w:placeholder>
        <w:showingPlcHdr/>
      </w:sdtPr>
      <w:sdtContent>
        <w:p w14:paraId="39043CF9" w14:textId="77777777" w:rsidR="00421D82" w:rsidRPr="00421D82" w:rsidRDefault="00421D82" w:rsidP="00421D82">
          <w:pPr>
            <w:rPr>
              <w:rFonts w:ascii="Arial" w:hAnsi="Arial"/>
              <w:sz w:val="20"/>
              <w:szCs w:val="20"/>
            </w:rPr>
          </w:pPr>
          <w:r w:rsidRPr="00421D82">
            <w:rPr>
              <w:rFonts w:ascii="Arial" w:hAnsi="Arial"/>
              <w:color w:val="808080"/>
              <w:sz w:val="20"/>
            </w:rPr>
            <w:t>Click or tap here to enter text.</w:t>
          </w:r>
        </w:p>
      </w:sdtContent>
    </w:sdt>
    <w:p w14:paraId="72A3F086" w14:textId="77777777" w:rsidR="00421D82" w:rsidRPr="00421D82" w:rsidRDefault="00421D82" w:rsidP="00421D82">
      <w:pPr>
        <w:rPr>
          <w:rFonts w:ascii="Arial" w:hAnsi="Arial"/>
          <w:sz w:val="20"/>
          <w:szCs w:val="20"/>
        </w:rPr>
      </w:pPr>
    </w:p>
    <w:p w14:paraId="164F3D3E" w14:textId="77777777" w:rsidR="00421D82" w:rsidRPr="00421D82" w:rsidRDefault="00421D82" w:rsidP="00421D82">
      <w:pPr>
        <w:rPr>
          <w:rFonts w:ascii="Arial" w:hAnsi="Arial"/>
          <w:sz w:val="20"/>
          <w:szCs w:val="20"/>
        </w:rPr>
      </w:pPr>
      <w:r w:rsidRPr="00421D82">
        <w:rPr>
          <w:rFonts w:ascii="Arial" w:hAnsi="Arial"/>
          <w:b/>
          <w:bCs/>
          <w:sz w:val="20"/>
        </w:rPr>
        <w:t xml:space="preserve">Classroom interactions and student engagement - </w:t>
      </w:r>
      <w:r w:rsidRPr="00421D82">
        <w:rPr>
          <w:rFonts w:ascii="Arial" w:hAnsi="Arial"/>
          <w:sz w:val="20"/>
          <w:szCs w:val="20"/>
        </w:rPr>
        <w:t>motivating students, student participation, interaction, promoting engagement in learning, equity of opportunity for all students, commitment to studies, effective stimulation and challenge, approaches to teaching and/or supporting learning, appropriate for level and subject</w:t>
      </w:r>
    </w:p>
    <w:p w14:paraId="78ED3109" w14:textId="77777777" w:rsidR="00421D82" w:rsidRPr="00421D82" w:rsidRDefault="00421D82" w:rsidP="00421D82">
      <w:pPr>
        <w:rPr>
          <w:rFonts w:ascii="Arial" w:hAnsi="Arial"/>
          <w:sz w:val="20"/>
          <w:szCs w:val="20"/>
        </w:rPr>
      </w:pPr>
    </w:p>
    <w:sdt>
      <w:sdtPr>
        <w:rPr>
          <w:rFonts w:ascii="Arial" w:hAnsi="Arial"/>
          <w:sz w:val="20"/>
          <w:szCs w:val="20"/>
        </w:rPr>
        <w:id w:val="-1259217174"/>
        <w:placeholder>
          <w:docPart w:val="48E0BD4271714FEC83A675727843465F"/>
        </w:placeholder>
        <w:showingPlcHdr/>
      </w:sdtPr>
      <w:sdtContent>
        <w:p w14:paraId="3E7F2B58" w14:textId="77777777" w:rsidR="00421D82" w:rsidRPr="00421D82" w:rsidRDefault="00421D82" w:rsidP="00421D82">
          <w:pPr>
            <w:rPr>
              <w:rFonts w:ascii="Arial" w:hAnsi="Arial"/>
              <w:sz w:val="20"/>
              <w:szCs w:val="20"/>
            </w:rPr>
          </w:pPr>
          <w:r w:rsidRPr="00421D82">
            <w:rPr>
              <w:rFonts w:ascii="Arial" w:hAnsi="Arial"/>
              <w:color w:val="808080"/>
              <w:sz w:val="20"/>
            </w:rPr>
            <w:t>Click or tap here to enter text.</w:t>
          </w:r>
        </w:p>
      </w:sdtContent>
    </w:sdt>
    <w:p w14:paraId="2FAE9939" w14:textId="77777777" w:rsidR="00421D82" w:rsidRPr="00421D82" w:rsidRDefault="00421D82" w:rsidP="00421D82">
      <w:pPr>
        <w:rPr>
          <w:rFonts w:ascii="Arial" w:hAnsi="Arial"/>
          <w:sz w:val="20"/>
          <w:szCs w:val="20"/>
        </w:rPr>
      </w:pPr>
    </w:p>
    <w:p w14:paraId="5838F9C5" w14:textId="77777777" w:rsidR="00421D82" w:rsidRPr="00421D82" w:rsidRDefault="00421D82" w:rsidP="00421D82">
      <w:pPr>
        <w:rPr>
          <w:rFonts w:ascii="Arial" w:hAnsi="Arial"/>
          <w:sz w:val="20"/>
          <w:szCs w:val="20"/>
        </w:rPr>
      </w:pPr>
      <w:r w:rsidRPr="00421D82">
        <w:rPr>
          <w:rFonts w:ascii="Arial" w:hAnsi="Arial"/>
          <w:b/>
          <w:sz w:val="20"/>
        </w:rPr>
        <w:t xml:space="preserve">Examples/Application </w:t>
      </w:r>
      <w:r w:rsidRPr="00421D82">
        <w:rPr>
          <w:rFonts w:ascii="Arial" w:hAnsi="Arial"/>
          <w:sz w:val="20"/>
          <w:szCs w:val="20"/>
        </w:rPr>
        <w:t>– theory to practice, relevant literature, intellectual stimulation, workplace learning, self-reflection, independent learning, employability, sustainability</w:t>
      </w:r>
    </w:p>
    <w:p w14:paraId="1CD2E125" w14:textId="77777777" w:rsidR="00421D82" w:rsidRPr="00421D82" w:rsidRDefault="00421D82" w:rsidP="00421D82">
      <w:pPr>
        <w:rPr>
          <w:rFonts w:ascii="Arial" w:hAnsi="Arial"/>
          <w:sz w:val="20"/>
          <w:szCs w:val="20"/>
        </w:rPr>
      </w:pPr>
    </w:p>
    <w:sdt>
      <w:sdtPr>
        <w:rPr>
          <w:rFonts w:ascii="Arial" w:hAnsi="Arial"/>
          <w:sz w:val="20"/>
          <w:szCs w:val="20"/>
        </w:rPr>
        <w:id w:val="-431977158"/>
        <w:placeholder>
          <w:docPart w:val="6CDB313D6F1E446CAE3F73FFE625F123"/>
        </w:placeholder>
        <w:showingPlcHdr/>
      </w:sdtPr>
      <w:sdtContent>
        <w:p w14:paraId="61141577" w14:textId="77777777" w:rsidR="00421D82" w:rsidRPr="00421D82" w:rsidRDefault="00421D82" w:rsidP="00421D82">
          <w:pPr>
            <w:rPr>
              <w:rFonts w:ascii="Arial" w:hAnsi="Arial"/>
              <w:sz w:val="20"/>
              <w:szCs w:val="20"/>
            </w:rPr>
          </w:pPr>
          <w:r w:rsidRPr="00421D82">
            <w:rPr>
              <w:rFonts w:ascii="Arial" w:hAnsi="Arial"/>
              <w:color w:val="808080"/>
              <w:sz w:val="20"/>
            </w:rPr>
            <w:t>Click or tap here to enter text.</w:t>
          </w:r>
        </w:p>
      </w:sdtContent>
    </w:sdt>
    <w:p w14:paraId="5A886BF1" w14:textId="77777777" w:rsidR="00421D82" w:rsidRPr="00421D82" w:rsidRDefault="00421D82" w:rsidP="00421D82">
      <w:pPr>
        <w:rPr>
          <w:rFonts w:ascii="Arial" w:hAnsi="Arial"/>
          <w:sz w:val="20"/>
          <w:szCs w:val="20"/>
        </w:rPr>
      </w:pPr>
    </w:p>
    <w:p w14:paraId="3EA1E41A" w14:textId="77777777" w:rsidR="00421D82" w:rsidRPr="00421D82" w:rsidRDefault="00421D82" w:rsidP="00421D82">
      <w:pPr>
        <w:rPr>
          <w:rFonts w:ascii="Arial" w:hAnsi="Arial"/>
          <w:sz w:val="20"/>
          <w:szCs w:val="20"/>
        </w:rPr>
      </w:pPr>
      <w:r w:rsidRPr="00421D82">
        <w:rPr>
          <w:rFonts w:ascii="Arial" w:hAnsi="Arial"/>
          <w:b/>
          <w:sz w:val="20"/>
        </w:rPr>
        <w:t xml:space="preserve">Accommodation and Resources </w:t>
      </w:r>
      <w:r w:rsidRPr="00421D82">
        <w:rPr>
          <w:rFonts w:ascii="Arial" w:hAnsi="Arial"/>
          <w:sz w:val="20"/>
          <w:szCs w:val="20"/>
        </w:rPr>
        <w:t>– managing an appropriate learning environment, effective use of physical and digital resource, support of independent study and research skills, quality of materials used, specialist equipment if relevant, digital technology</w:t>
      </w:r>
    </w:p>
    <w:p w14:paraId="63B89455" w14:textId="77777777" w:rsidR="00421D82" w:rsidRPr="00421D82" w:rsidRDefault="00421D82" w:rsidP="00421D82">
      <w:pPr>
        <w:rPr>
          <w:rFonts w:ascii="Arial" w:hAnsi="Arial"/>
          <w:sz w:val="20"/>
          <w:szCs w:val="20"/>
        </w:rPr>
      </w:pPr>
    </w:p>
    <w:sdt>
      <w:sdtPr>
        <w:rPr>
          <w:rFonts w:ascii="Arial" w:hAnsi="Arial"/>
          <w:sz w:val="20"/>
          <w:szCs w:val="20"/>
        </w:rPr>
        <w:id w:val="1714919752"/>
        <w:placeholder>
          <w:docPart w:val="6841B90F8388438490272D20FB368F3A"/>
        </w:placeholder>
        <w:showingPlcHdr/>
      </w:sdtPr>
      <w:sdtContent>
        <w:p w14:paraId="3B1F6762" w14:textId="77777777" w:rsidR="00421D82" w:rsidRPr="00421D82" w:rsidRDefault="00421D82" w:rsidP="00421D82">
          <w:pPr>
            <w:rPr>
              <w:rFonts w:ascii="Arial" w:hAnsi="Arial"/>
              <w:sz w:val="20"/>
              <w:szCs w:val="20"/>
            </w:rPr>
          </w:pPr>
          <w:r w:rsidRPr="00421D82">
            <w:rPr>
              <w:rFonts w:ascii="Arial" w:hAnsi="Arial"/>
              <w:color w:val="808080"/>
              <w:sz w:val="20"/>
            </w:rPr>
            <w:t>Click or tap here to enter text.</w:t>
          </w:r>
        </w:p>
      </w:sdtContent>
    </w:sdt>
    <w:p w14:paraId="3ECDE0A9" w14:textId="77777777" w:rsidR="00421D82" w:rsidRPr="00421D82" w:rsidRDefault="00421D82" w:rsidP="00421D82">
      <w:pPr>
        <w:rPr>
          <w:rFonts w:ascii="Arial" w:hAnsi="Arial"/>
          <w:sz w:val="20"/>
          <w:szCs w:val="20"/>
        </w:rPr>
      </w:pPr>
    </w:p>
    <w:p w14:paraId="7B3086DD" w14:textId="77777777" w:rsidR="00421D82" w:rsidRPr="00421D82" w:rsidRDefault="00421D82" w:rsidP="00421D82">
      <w:pPr>
        <w:rPr>
          <w:rFonts w:ascii="Arial" w:hAnsi="Arial"/>
          <w:sz w:val="20"/>
          <w:szCs w:val="20"/>
        </w:rPr>
      </w:pPr>
      <w:r w:rsidRPr="00421D82">
        <w:rPr>
          <w:rFonts w:ascii="Arial" w:hAnsi="Arial"/>
          <w:b/>
          <w:sz w:val="20"/>
        </w:rPr>
        <w:t xml:space="preserve">Assessment and Feedback for Learning </w:t>
      </w:r>
      <w:r w:rsidRPr="00421D82">
        <w:rPr>
          <w:rFonts w:ascii="Arial" w:hAnsi="Arial"/>
          <w:sz w:val="20"/>
          <w:szCs w:val="20"/>
        </w:rPr>
        <w:t>– student progress, attainment and achievement, support of students’ development, clear criteria, relevant immediate feedback that supports learning and understanding</w:t>
      </w:r>
    </w:p>
    <w:p w14:paraId="0FB2B377" w14:textId="77777777" w:rsidR="00421D82" w:rsidRPr="00421D82" w:rsidRDefault="00421D82" w:rsidP="00421D82">
      <w:pPr>
        <w:rPr>
          <w:rFonts w:ascii="Arial" w:hAnsi="Arial"/>
          <w:sz w:val="20"/>
          <w:szCs w:val="20"/>
        </w:rPr>
      </w:pPr>
    </w:p>
    <w:sdt>
      <w:sdtPr>
        <w:rPr>
          <w:rFonts w:ascii="Arial" w:hAnsi="Arial"/>
          <w:sz w:val="20"/>
          <w:szCs w:val="20"/>
        </w:rPr>
        <w:id w:val="-345634517"/>
        <w:placeholder>
          <w:docPart w:val="7E7DF21B950440AE95F33A895EBA9838"/>
        </w:placeholder>
        <w:showingPlcHdr/>
      </w:sdtPr>
      <w:sdtContent>
        <w:p w14:paraId="559B945A" w14:textId="77777777" w:rsidR="00421D82" w:rsidRPr="00421D82" w:rsidRDefault="00421D82" w:rsidP="00421D82">
          <w:pPr>
            <w:rPr>
              <w:rFonts w:ascii="Arial" w:hAnsi="Arial"/>
              <w:sz w:val="20"/>
              <w:szCs w:val="20"/>
            </w:rPr>
          </w:pPr>
          <w:r w:rsidRPr="00421D82">
            <w:rPr>
              <w:rFonts w:ascii="Arial" w:hAnsi="Arial"/>
              <w:color w:val="808080"/>
              <w:sz w:val="20"/>
            </w:rPr>
            <w:t>Click or tap here to enter text.</w:t>
          </w:r>
        </w:p>
      </w:sdtContent>
    </w:sdt>
    <w:p w14:paraId="4C971C68" w14:textId="77777777" w:rsidR="00421D82" w:rsidRPr="00421D82" w:rsidRDefault="00421D82" w:rsidP="00421D82">
      <w:pPr>
        <w:rPr>
          <w:rFonts w:ascii="Arial" w:hAnsi="Arial"/>
          <w:sz w:val="20"/>
          <w:szCs w:val="20"/>
        </w:rPr>
      </w:pPr>
    </w:p>
    <w:p w14:paraId="5C29A835" w14:textId="77777777" w:rsidR="00421D82" w:rsidRPr="00421D82" w:rsidRDefault="00421D82" w:rsidP="00421D82">
      <w:pPr>
        <w:rPr>
          <w:rFonts w:ascii="Arial" w:hAnsi="Arial"/>
          <w:sz w:val="20"/>
          <w:szCs w:val="20"/>
        </w:rPr>
      </w:pPr>
      <w:r w:rsidRPr="00421D82">
        <w:rPr>
          <w:rFonts w:ascii="Arial" w:hAnsi="Arial"/>
          <w:b/>
          <w:bCs/>
          <w:sz w:val="20"/>
        </w:rPr>
        <w:lastRenderedPageBreak/>
        <w:t xml:space="preserve">Inclusive Practice </w:t>
      </w:r>
      <w:r w:rsidRPr="00421D82">
        <w:rPr>
          <w:rFonts w:ascii="Arial" w:hAnsi="Arial"/>
          <w:sz w:val="20"/>
          <w:szCs w:val="20"/>
        </w:rPr>
        <w:t xml:space="preserve">– respect for individual students and diverse groups of students, support and guiding students, race equality, culture and language, equity of opportunity for all to reach their potential, personalised needs and learning, stretch, challenge and rigour, </w:t>
      </w:r>
    </w:p>
    <w:p w14:paraId="4526DEB5" w14:textId="77777777" w:rsidR="00421D82" w:rsidRPr="00421D82" w:rsidRDefault="00421D82" w:rsidP="00421D82">
      <w:pPr>
        <w:rPr>
          <w:rFonts w:ascii="Arial" w:hAnsi="Arial"/>
          <w:sz w:val="20"/>
          <w:szCs w:val="20"/>
        </w:rPr>
      </w:pPr>
    </w:p>
    <w:sdt>
      <w:sdtPr>
        <w:rPr>
          <w:rFonts w:ascii="Arial" w:hAnsi="Arial"/>
          <w:sz w:val="20"/>
          <w:szCs w:val="20"/>
        </w:rPr>
        <w:id w:val="-1059312834"/>
        <w:placeholder>
          <w:docPart w:val="E7F4965FA88C45A992A5DB44455A83FA"/>
        </w:placeholder>
        <w:showingPlcHdr/>
      </w:sdtPr>
      <w:sdtContent>
        <w:p w14:paraId="7F3A9D57" w14:textId="77777777" w:rsidR="00421D82" w:rsidRPr="00421D82" w:rsidRDefault="00421D82" w:rsidP="00421D82">
          <w:pPr>
            <w:rPr>
              <w:rFonts w:ascii="Arial" w:hAnsi="Arial"/>
              <w:sz w:val="20"/>
              <w:szCs w:val="20"/>
            </w:rPr>
          </w:pPr>
          <w:r w:rsidRPr="00421D82">
            <w:rPr>
              <w:rFonts w:ascii="Arial" w:hAnsi="Arial"/>
              <w:color w:val="808080"/>
              <w:sz w:val="20"/>
            </w:rPr>
            <w:t>Click or tap here to enter text.</w:t>
          </w:r>
        </w:p>
      </w:sdtContent>
    </w:sdt>
    <w:p w14:paraId="06B31FC6" w14:textId="77777777" w:rsidR="00421D82" w:rsidRPr="00421D82" w:rsidRDefault="00421D82" w:rsidP="00421D82">
      <w:pPr>
        <w:rPr>
          <w:rFonts w:ascii="Arial" w:hAnsi="Arial"/>
          <w:sz w:val="20"/>
          <w:szCs w:val="20"/>
        </w:rPr>
      </w:pPr>
    </w:p>
    <w:p w14:paraId="20D6AA80" w14:textId="77777777" w:rsidR="00421D82" w:rsidRPr="00421D82" w:rsidRDefault="00421D82" w:rsidP="00421D82">
      <w:pPr>
        <w:rPr>
          <w:rFonts w:ascii="Arial" w:hAnsi="Arial"/>
          <w:sz w:val="20"/>
          <w:szCs w:val="20"/>
        </w:rPr>
      </w:pPr>
      <w:r w:rsidRPr="00421D82">
        <w:rPr>
          <w:rFonts w:ascii="Arial" w:hAnsi="Arial"/>
          <w:b/>
          <w:bCs/>
          <w:sz w:val="20"/>
        </w:rPr>
        <w:t xml:space="preserve">Subject discipline context and content </w:t>
      </w:r>
      <w:r w:rsidRPr="00421D82">
        <w:rPr>
          <w:rFonts w:ascii="Arial" w:hAnsi="Arial"/>
          <w:sz w:val="20"/>
          <w:szCs w:val="20"/>
        </w:rPr>
        <w:t>– topics within subject area, application to practice, up-to-date knowledge, appropriate literature, examples and analogies as a basis for effective practice</w:t>
      </w:r>
    </w:p>
    <w:p w14:paraId="6657B37C" w14:textId="77777777" w:rsidR="00421D82" w:rsidRPr="00421D82" w:rsidRDefault="00421D82" w:rsidP="00421D82">
      <w:pPr>
        <w:rPr>
          <w:rFonts w:ascii="Arial" w:hAnsi="Arial"/>
          <w:sz w:val="20"/>
          <w:szCs w:val="20"/>
        </w:rPr>
      </w:pPr>
    </w:p>
    <w:sdt>
      <w:sdtPr>
        <w:rPr>
          <w:rFonts w:ascii="Arial" w:hAnsi="Arial"/>
          <w:sz w:val="20"/>
          <w:szCs w:val="20"/>
        </w:rPr>
        <w:id w:val="102773600"/>
        <w:placeholder>
          <w:docPart w:val="911B2A826B624CBD9BD4BF23A5588EA8"/>
        </w:placeholder>
        <w:showingPlcHdr/>
      </w:sdtPr>
      <w:sdtContent>
        <w:p w14:paraId="4D8D84B9" w14:textId="77777777" w:rsidR="00421D82" w:rsidRPr="00421D82" w:rsidRDefault="00421D82" w:rsidP="00421D82">
          <w:pPr>
            <w:rPr>
              <w:rFonts w:ascii="Arial" w:hAnsi="Arial"/>
              <w:color w:val="808080"/>
              <w:sz w:val="20"/>
            </w:rPr>
          </w:pPr>
          <w:r w:rsidRPr="00421D82">
            <w:rPr>
              <w:rFonts w:ascii="Arial" w:hAnsi="Arial"/>
              <w:color w:val="808080"/>
              <w:sz w:val="20"/>
            </w:rPr>
            <w:t>Click or tap here to enter text.</w:t>
          </w:r>
        </w:p>
      </w:sdtContent>
    </w:sdt>
    <w:p w14:paraId="49297D88" w14:textId="77777777" w:rsidR="00421D82" w:rsidRPr="00421D82" w:rsidRDefault="00421D82" w:rsidP="00421D82">
      <w:pPr>
        <w:pBdr>
          <w:bottom w:val="single" w:sz="12" w:space="1" w:color="auto"/>
        </w:pBdr>
        <w:rPr>
          <w:rFonts w:ascii="Arial" w:hAnsi="Arial"/>
          <w:b/>
          <w:bCs/>
          <w:sz w:val="20"/>
        </w:rPr>
      </w:pPr>
    </w:p>
    <w:p w14:paraId="57C19974" w14:textId="77777777" w:rsidR="00421D82" w:rsidRPr="00421D82" w:rsidRDefault="00421D82" w:rsidP="00421D82">
      <w:pPr>
        <w:pBdr>
          <w:bottom w:val="single" w:sz="12" w:space="1" w:color="auto"/>
        </w:pBdr>
        <w:rPr>
          <w:rFonts w:ascii="Arial" w:hAnsi="Arial"/>
          <w:sz w:val="20"/>
        </w:rPr>
      </w:pPr>
      <w:r w:rsidRPr="00421D82">
        <w:rPr>
          <w:rFonts w:ascii="Arial" w:hAnsi="Arial"/>
          <w:b/>
          <w:bCs/>
          <w:sz w:val="20"/>
        </w:rPr>
        <w:t xml:space="preserve">Digital technology – </w:t>
      </w:r>
      <w:r w:rsidRPr="00421D82">
        <w:rPr>
          <w:rFonts w:ascii="Arial" w:hAnsi="Arial"/>
          <w:sz w:val="20"/>
        </w:rPr>
        <w:t>appropriate use of, resources for learning, AI</w:t>
      </w:r>
    </w:p>
    <w:p w14:paraId="3928E92F" w14:textId="77777777" w:rsidR="00421D82" w:rsidRPr="00421D82" w:rsidRDefault="00421D82" w:rsidP="00421D82">
      <w:pPr>
        <w:pBdr>
          <w:bottom w:val="single" w:sz="12" w:space="1" w:color="auto"/>
        </w:pBdr>
        <w:rPr>
          <w:rFonts w:ascii="Arial" w:hAnsi="Arial"/>
          <w:sz w:val="20"/>
        </w:rPr>
      </w:pPr>
    </w:p>
    <w:sdt>
      <w:sdtPr>
        <w:rPr>
          <w:rFonts w:ascii="Arial" w:hAnsi="Arial"/>
          <w:sz w:val="20"/>
        </w:rPr>
        <w:id w:val="-942615677"/>
        <w:placeholder>
          <w:docPart w:val="4065F0F8D26E4A07A0BA047F4E2A2C74"/>
        </w:placeholder>
        <w:showingPlcHdr/>
      </w:sdtPr>
      <w:sdtContent>
        <w:p w14:paraId="71867515" w14:textId="77777777" w:rsidR="00421D82" w:rsidRPr="00421D82" w:rsidRDefault="00421D82" w:rsidP="00421D82">
          <w:pPr>
            <w:pBdr>
              <w:bottom w:val="single" w:sz="12" w:space="1" w:color="auto"/>
            </w:pBdr>
            <w:rPr>
              <w:rFonts w:ascii="Arial" w:hAnsi="Arial"/>
              <w:sz w:val="20"/>
            </w:rPr>
          </w:pPr>
          <w:r w:rsidRPr="00421D82">
            <w:rPr>
              <w:rFonts w:ascii="Arial" w:hAnsi="Arial"/>
              <w:color w:val="808080"/>
              <w:sz w:val="20"/>
            </w:rPr>
            <w:t>Click or tap here to enter text.</w:t>
          </w:r>
        </w:p>
      </w:sdtContent>
    </w:sdt>
    <w:p w14:paraId="4E468BA2" w14:textId="77777777" w:rsidR="00421D82" w:rsidRPr="00421D82" w:rsidRDefault="00421D82" w:rsidP="00421D82">
      <w:pPr>
        <w:pBdr>
          <w:bottom w:val="single" w:sz="12" w:space="1" w:color="auto"/>
        </w:pBdr>
        <w:rPr>
          <w:rFonts w:ascii="Arial" w:hAnsi="Arial"/>
          <w:b/>
          <w:bCs/>
          <w:sz w:val="20"/>
        </w:rPr>
      </w:pPr>
    </w:p>
    <w:p w14:paraId="03679A00" w14:textId="77777777" w:rsidR="00421D82" w:rsidRPr="00421D82" w:rsidRDefault="00421D82" w:rsidP="00421D82">
      <w:pPr>
        <w:pBdr>
          <w:bottom w:val="single" w:sz="12" w:space="1" w:color="auto"/>
        </w:pBdr>
        <w:rPr>
          <w:rFonts w:ascii="Arial" w:hAnsi="Arial"/>
          <w:sz w:val="20"/>
          <w:szCs w:val="20"/>
        </w:rPr>
      </w:pPr>
      <w:r w:rsidRPr="00421D82">
        <w:rPr>
          <w:rFonts w:ascii="Arial" w:hAnsi="Arial"/>
          <w:b/>
          <w:sz w:val="20"/>
        </w:rPr>
        <w:t>Conclusion/Plenary</w:t>
      </w:r>
      <w:r w:rsidRPr="00421D82">
        <w:rPr>
          <w:rFonts w:ascii="Arial" w:hAnsi="Arial"/>
          <w:sz w:val="20"/>
        </w:rPr>
        <w:t xml:space="preserve"> – </w:t>
      </w:r>
      <w:r w:rsidRPr="00421D82">
        <w:rPr>
          <w:rFonts w:ascii="Arial" w:hAnsi="Arial"/>
          <w:sz w:val="20"/>
          <w:szCs w:val="20"/>
        </w:rPr>
        <w:t>summary of key points and ideas, follow up material or activities, links to next session</w:t>
      </w:r>
    </w:p>
    <w:p w14:paraId="388BA4CD" w14:textId="77777777" w:rsidR="00421D82" w:rsidRPr="00421D82" w:rsidRDefault="00421D82" w:rsidP="00421D82">
      <w:pPr>
        <w:pBdr>
          <w:bottom w:val="single" w:sz="12" w:space="1" w:color="auto"/>
        </w:pBdr>
        <w:rPr>
          <w:rFonts w:ascii="Arial" w:hAnsi="Arial"/>
          <w:sz w:val="20"/>
          <w:szCs w:val="20"/>
        </w:rPr>
      </w:pPr>
    </w:p>
    <w:p w14:paraId="603E2C28" w14:textId="77777777" w:rsidR="00421D82" w:rsidRPr="00421D82" w:rsidRDefault="00421D82" w:rsidP="00421D82">
      <w:pPr>
        <w:rPr>
          <w:rFonts w:ascii="Arial" w:hAnsi="Arial"/>
          <w:b/>
          <w:sz w:val="20"/>
        </w:rPr>
      </w:pPr>
    </w:p>
    <w:p w14:paraId="4C30D2A6" w14:textId="77777777" w:rsidR="00421D82" w:rsidRPr="00421D82" w:rsidRDefault="00421D82" w:rsidP="00421D82">
      <w:pPr>
        <w:rPr>
          <w:rFonts w:ascii="Arial" w:hAnsi="Arial"/>
          <w:b/>
          <w:sz w:val="20"/>
        </w:rPr>
      </w:pPr>
      <w:r w:rsidRPr="00421D82">
        <w:rPr>
          <w:rFonts w:ascii="Arial" w:hAnsi="Arial"/>
          <w:b/>
          <w:sz w:val="20"/>
        </w:rPr>
        <w:t>Suggested Areas for Further Development/CPD sessions (A5)</w:t>
      </w:r>
    </w:p>
    <w:p w14:paraId="080DF529" w14:textId="77777777" w:rsidR="00421D82" w:rsidRPr="00421D82" w:rsidRDefault="00421D82" w:rsidP="00421D82">
      <w:pPr>
        <w:rPr>
          <w:rFonts w:ascii="Arial" w:hAnsi="Arial"/>
          <w:b/>
          <w:sz w:val="20"/>
        </w:rPr>
      </w:pPr>
    </w:p>
    <w:sdt>
      <w:sdtPr>
        <w:rPr>
          <w:rFonts w:ascii="Arial" w:hAnsi="Arial"/>
          <w:b/>
          <w:sz w:val="20"/>
        </w:rPr>
        <w:id w:val="789014434"/>
        <w:placeholder>
          <w:docPart w:val="220C599A9309412C97675FA4E3257153"/>
        </w:placeholder>
        <w:showingPlcHdr/>
      </w:sdtPr>
      <w:sdtContent>
        <w:p w14:paraId="1A82EAFB" w14:textId="77777777" w:rsidR="00421D82" w:rsidRPr="00421D82" w:rsidRDefault="00421D82" w:rsidP="00421D82">
          <w:pPr>
            <w:rPr>
              <w:rFonts w:ascii="Arial" w:hAnsi="Arial"/>
              <w:b/>
              <w:sz w:val="20"/>
            </w:rPr>
          </w:pPr>
          <w:r w:rsidRPr="00421D82">
            <w:rPr>
              <w:rFonts w:ascii="Arial" w:hAnsi="Arial"/>
              <w:color w:val="808080"/>
              <w:sz w:val="20"/>
            </w:rPr>
            <w:t>Click or tap here to enter text.</w:t>
          </w:r>
        </w:p>
      </w:sdtContent>
    </w:sdt>
    <w:p w14:paraId="2B7D64CB" w14:textId="77777777" w:rsidR="00421D82" w:rsidRPr="00421D82" w:rsidRDefault="00421D82" w:rsidP="00421D82">
      <w:pPr>
        <w:pBdr>
          <w:bottom w:val="single" w:sz="12" w:space="1" w:color="auto"/>
        </w:pBdr>
        <w:rPr>
          <w:rFonts w:ascii="Arial" w:hAnsi="Arial"/>
          <w:b/>
          <w:sz w:val="20"/>
        </w:rPr>
      </w:pPr>
    </w:p>
    <w:p w14:paraId="04908FC6" w14:textId="77777777" w:rsidR="00421D82" w:rsidRPr="00421D82" w:rsidRDefault="00421D82" w:rsidP="00421D82">
      <w:pPr>
        <w:rPr>
          <w:rFonts w:ascii="Arial" w:hAnsi="Arial"/>
          <w:b/>
          <w:sz w:val="20"/>
        </w:rPr>
      </w:pP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r w:rsidRPr="00421D82">
        <w:rPr>
          <w:rFonts w:ascii="Arial" w:hAnsi="Arial"/>
          <w:b/>
          <w:sz w:val="20"/>
        </w:rPr>
        <w:softHyphen/>
      </w:r>
    </w:p>
    <w:p w14:paraId="38E8521B" w14:textId="77777777" w:rsidR="00421D82" w:rsidRPr="00421D82" w:rsidRDefault="00421D82" w:rsidP="00421D82">
      <w:pPr>
        <w:rPr>
          <w:rFonts w:ascii="Arial" w:hAnsi="Arial"/>
          <w:b/>
          <w:sz w:val="20"/>
        </w:rPr>
      </w:pPr>
      <w:r w:rsidRPr="00421D82">
        <w:rPr>
          <w:rFonts w:ascii="Arial" w:hAnsi="Arial"/>
          <w:b/>
          <w:sz w:val="20"/>
        </w:rPr>
        <w:t>AUTHENTICATION OF PRACTICE</w:t>
      </w:r>
    </w:p>
    <w:p w14:paraId="43A2B1F8" w14:textId="77777777" w:rsidR="00421D82" w:rsidRPr="00421D82" w:rsidRDefault="00421D82" w:rsidP="00421D82">
      <w:pPr>
        <w:rPr>
          <w:rFonts w:ascii="Arial" w:hAnsi="Arial"/>
          <w:b/>
          <w:sz w:val="20"/>
        </w:rPr>
      </w:pPr>
    </w:p>
    <w:p w14:paraId="539260F7" w14:textId="77777777" w:rsidR="00421D82" w:rsidRPr="00421D82" w:rsidRDefault="00421D82" w:rsidP="00421D82">
      <w:pPr>
        <w:rPr>
          <w:rFonts w:ascii="Arial" w:hAnsi="Arial"/>
          <w:b/>
          <w:sz w:val="20"/>
        </w:rPr>
      </w:pPr>
      <w:r w:rsidRPr="00421D82">
        <w:rPr>
          <w:rFonts w:ascii="Arial" w:hAnsi="Arial"/>
          <w:b/>
          <w:sz w:val="20"/>
        </w:rPr>
        <w:t>We agree that this is a fair record of the observation and post observation discussion:</w:t>
      </w:r>
    </w:p>
    <w:p w14:paraId="319ED6D2" w14:textId="77777777" w:rsidR="00421D82" w:rsidRPr="00421D82" w:rsidRDefault="00421D82" w:rsidP="00421D82">
      <w:pPr>
        <w:rPr>
          <w:rFonts w:ascii="Arial" w:hAnsi="Arial"/>
          <w:b/>
          <w:sz w:val="20"/>
        </w:rPr>
      </w:pPr>
    </w:p>
    <w:p w14:paraId="35A41021" w14:textId="77777777" w:rsidR="00421D82" w:rsidRPr="00421D82" w:rsidRDefault="00421D82" w:rsidP="00421D82">
      <w:pPr>
        <w:rPr>
          <w:rFonts w:ascii="Arial" w:hAnsi="Arial"/>
          <w:b/>
          <w:sz w:val="20"/>
        </w:rPr>
      </w:pPr>
      <w:r w:rsidRPr="00421D82">
        <w:rPr>
          <w:rFonts w:ascii="Arial" w:hAnsi="Arial"/>
          <w:b/>
          <w:sz w:val="20"/>
        </w:rPr>
        <w:t xml:space="preserve">Signature of </w:t>
      </w:r>
      <w:proofErr w:type="spellStart"/>
      <w:r w:rsidRPr="00421D82">
        <w:rPr>
          <w:rFonts w:ascii="Arial" w:hAnsi="Arial"/>
          <w:b/>
          <w:sz w:val="20"/>
        </w:rPr>
        <w:t>Observee</w:t>
      </w:r>
      <w:proofErr w:type="spellEnd"/>
      <w:r w:rsidRPr="00421D82">
        <w:rPr>
          <w:rFonts w:ascii="Arial" w:hAnsi="Arial"/>
          <w:b/>
          <w:sz w:val="20"/>
        </w:rPr>
        <w:t xml:space="preserve"> </w:t>
      </w:r>
      <w:sdt>
        <w:sdtPr>
          <w:rPr>
            <w:rFonts w:ascii="Arial" w:hAnsi="Arial"/>
            <w:b/>
            <w:sz w:val="20"/>
          </w:rPr>
          <w:id w:val="84819745"/>
          <w:placeholder>
            <w:docPart w:val="859008D2E09D4B178F6E11BB1DEECBC7"/>
          </w:placeholder>
          <w:showingPlcHdr/>
        </w:sdtPr>
        <w:sdtContent>
          <w:r w:rsidRPr="00421D82">
            <w:rPr>
              <w:rFonts w:ascii="Arial" w:hAnsi="Arial"/>
              <w:color w:val="808080"/>
              <w:sz w:val="20"/>
            </w:rPr>
            <w:t>Click or tap here to enter text.</w:t>
          </w:r>
        </w:sdtContent>
      </w:sdt>
      <w:r w:rsidRPr="00421D82">
        <w:rPr>
          <w:rFonts w:ascii="Arial" w:hAnsi="Arial"/>
          <w:b/>
          <w:sz w:val="20"/>
        </w:rPr>
        <w:tab/>
      </w:r>
      <w:r w:rsidRPr="00421D82">
        <w:rPr>
          <w:rFonts w:ascii="Arial" w:hAnsi="Arial"/>
          <w:b/>
          <w:sz w:val="20"/>
        </w:rPr>
        <w:tab/>
        <w:t xml:space="preserve">Date </w:t>
      </w:r>
      <w:sdt>
        <w:sdtPr>
          <w:rPr>
            <w:rFonts w:ascii="Arial" w:hAnsi="Arial"/>
            <w:b/>
            <w:sz w:val="20"/>
          </w:rPr>
          <w:id w:val="467096762"/>
          <w:placeholder>
            <w:docPart w:val="305B899DB38D4F53BD907F8F95778423"/>
          </w:placeholder>
          <w:showingPlcHdr/>
          <w:date>
            <w:dateFormat w:val="dd/MM/yyyy"/>
            <w:lid w:val="en-GB"/>
            <w:storeMappedDataAs w:val="dateTime"/>
            <w:calendar w:val="gregorian"/>
          </w:date>
        </w:sdtPr>
        <w:sdtContent>
          <w:r w:rsidRPr="00421D82">
            <w:rPr>
              <w:rFonts w:ascii="Arial" w:hAnsi="Arial"/>
              <w:color w:val="808080"/>
              <w:sz w:val="20"/>
            </w:rPr>
            <w:t>Click or tap to enter a date.</w:t>
          </w:r>
        </w:sdtContent>
      </w:sdt>
    </w:p>
    <w:p w14:paraId="720B93A8" w14:textId="77777777" w:rsidR="00421D82" w:rsidRPr="00421D82" w:rsidRDefault="00421D82" w:rsidP="00421D82">
      <w:pPr>
        <w:rPr>
          <w:rFonts w:ascii="Arial" w:hAnsi="Arial"/>
          <w:b/>
          <w:sz w:val="20"/>
        </w:rPr>
      </w:pPr>
    </w:p>
    <w:p w14:paraId="412C93C9" w14:textId="77777777" w:rsidR="00421D82" w:rsidRPr="00421D82" w:rsidRDefault="00421D82" w:rsidP="00421D82">
      <w:pPr>
        <w:rPr>
          <w:rFonts w:ascii="Arial" w:hAnsi="Arial"/>
          <w:b/>
          <w:sz w:val="20"/>
        </w:rPr>
      </w:pPr>
      <w:r w:rsidRPr="00421D82">
        <w:rPr>
          <w:rFonts w:ascii="Arial" w:hAnsi="Arial"/>
          <w:b/>
          <w:sz w:val="20"/>
        </w:rPr>
        <w:t xml:space="preserve">Signature of Observer </w:t>
      </w:r>
      <w:sdt>
        <w:sdtPr>
          <w:rPr>
            <w:rFonts w:ascii="Arial" w:hAnsi="Arial"/>
            <w:b/>
            <w:sz w:val="20"/>
          </w:rPr>
          <w:id w:val="-893500673"/>
          <w:placeholder>
            <w:docPart w:val="F6441A1AF45040FCBB8606755C962177"/>
          </w:placeholder>
          <w:showingPlcHdr/>
        </w:sdtPr>
        <w:sdtContent>
          <w:r w:rsidRPr="00421D82">
            <w:rPr>
              <w:rFonts w:ascii="Arial" w:hAnsi="Arial"/>
              <w:color w:val="808080"/>
              <w:sz w:val="20"/>
            </w:rPr>
            <w:t>Click or tap here to enter text.</w:t>
          </w:r>
        </w:sdtContent>
      </w:sdt>
      <w:r w:rsidRPr="00421D82">
        <w:rPr>
          <w:rFonts w:ascii="Arial" w:hAnsi="Arial"/>
          <w:b/>
          <w:sz w:val="20"/>
        </w:rPr>
        <w:tab/>
      </w:r>
      <w:r w:rsidRPr="00421D82">
        <w:rPr>
          <w:rFonts w:ascii="Arial" w:hAnsi="Arial"/>
          <w:b/>
          <w:sz w:val="20"/>
        </w:rPr>
        <w:tab/>
        <w:t xml:space="preserve">Date </w:t>
      </w:r>
      <w:sdt>
        <w:sdtPr>
          <w:rPr>
            <w:rFonts w:ascii="Arial" w:hAnsi="Arial"/>
            <w:b/>
            <w:sz w:val="20"/>
          </w:rPr>
          <w:id w:val="-2070104845"/>
          <w:placeholder>
            <w:docPart w:val="586924D0507346CE8C4A75F05BEC026C"/>
          </w:placeholder>
          <w:showingPlcHdr/>
          <w:date>
            <w:dateFormat w:val="dd/MM/yyyy"/>
            <w:lid w:val="en-GB"/>
            <w:storeMappedDataAs w:val="dateTime"/>
            <w:calendar w:val="gregorian"/>
          </w:date>
        </w:sdtPr>
        <w:sdtContent>
          <w:r w:rsidRPr="00421D82">
            <w:rPr>
              <w:rFonts w:ascii="Arial" w:hAnsi="Arial"/>
              <w:color w:val="808080"/>
              <w:sz w:val="20"/>
            </w:rPr>
            <w:t>Click or tap to enter a date.</w:t>
          </w:r>
        </w:sdtContent>
      </w:sdt>
    </w:p>
    <w:p w14:paraId="662E5451" w14:textId="77777777" w:rsidR="00421D82" w:rsidRPr="00421D82" w:rsidRDefault="00421D82" w:rsidP="00421D82">
      <w:pPr>
        <w:rPr>
          <w:rFonts w:ascii="Arial" w:hAnsi="Arial"/>
          <w:b/>
          <w:sz w:val="20"/>
        </w:rPr>
      </w:pPr>
    </w:p>
    <w:p w14:paraId="1A65A083" w14:textId="3FE91CF6" w:rsidR="00421D82" w:rsidRPr="00421D82" w:rsidRDefault="00421D82" w:rsidP="00421D82">
      <w:pPr>
        <w:rPr>
          <w:rFonts w:ascii="Arial" w:hAnsi="Arial"/>
          <w:b/>
          <w:sz w:val="20"/>
        </w:rPr>
      </w:pPr>
      <w:r w:rsidRPr="00421D82">
        <w:rPr>
          <w:rFonts w:ascii="Arial" w:hAnsi="Arial"/>
          <w:b/>
          <w:sz w:val="20"/>
        </w:rPr>
        <w:t>_________________________________________________________________________________</w:t>
      </w:r>
    </w:p>
    <w:p w14:paraId="47CB8972" w14:textId="77777777" w:rsidR="00421D82" w:rsidRPr="00421D82" w:rsidRDefault="00421D82" w:rsidP="00421D82">
      <w:pPr>
        <w:rPr>
          <w:rFonts w:ascii="Arial" w:hAnsi="Arial" w:cs="Arial"/>
          <w:b/>
          <w:bCs/>
          <w:color w:val="7030A0"/>
          <w:sz w:val="28"/>
          <w:szCs w:val="28"/>
        </w:rPr>
      </w:pPr>
    </w:p>
    <w:p w14:paraId="6664BBAB" w14:textId="77777777" w:rsidR="00421D82" w:rsidRPr="00421D82" w:rsidRDefault="00421D82" w:rsidP="00421D82">
      <w:pPr>
        <w:rPr>
          <w:rFonts w:ascii="Arial" w:hAnsi="Arial" w:cs="Arial"/>
          <w:b/>
          <w:bCs/>
          <w:color w:val="7030A0"/>
          <w:sz w:val="28"/>
          <w:szCs w:val="28"/>
        </w:rPr>
      </w:pPr>
      <w:r w:rsidRPr="00421D82">
        <w:rPr>
          <w:rFonts w:ascii="Arial" w:hAnsi="Arial" w:cs="Arial"/>
          <w:b/>
          <w:bCs/>
          <w:color w:val="7030A0"/>
          <w:sz w:val="28"/>
          <w:szCs w:val="28"/>
        </w:rPr>
        <w:t>To be completed by PGCAP Participant for one observation after Observation Feedback Meeting:</w:t>
      </w:r>
    </w:p>
    <w:p w14:paraId="4180867B" w14:textId="77777777" w:rsidR="00421D82" w:rsidRPr="00421D82" w:rsidRDefault="00421D82" w:rsidP="00421D82">
      <w:pPr>
        <w:rPr>
          <w:rFonts w:ascii="Arial" w:hAnsi="Arial" w:cs="Arial"/>
          <w:b/>
          <w:bCs/>
          <w:color w:val="7030A0"/>
          <w:sz w:val="28"/>
          <w:szCs w:val="28"/>
        </w:rPr>
      </w:pPr>
    </w:p>
    <w:p w14:paraId="7AB40415" w14:textId="77777777" w:rsidR="00421D82" w:rsidRPr="00421D82" w:rsidRDefault="00421D82" w:rsidP="00421D82">
      <w:pPr>
        <w:rPr>
          <w:rFonts w:ascii="Arial" w:hAnsi="Arial" w:cs="Arial"/>
          <w:sz w:val="24"/>
        </w:rPr>
      </w:pPr>
      <w:r w:rsidRPr="00421D82">
        <w:rPr>
          <w:rFonts w:ascii="Arial" w:hAnsi="Arial" w:cs="Arial"/>
          <w:b/>
          <w:bCs/>
          <w:sz w:val="24"/>
        </w:rPr>
        <w:t>Patch 3 - Self-evaluation and reflection of the session (500 words)</w:t>
      </w:r>
    </w:p>
    <w:p w14:paraId="670D8CF1" w14:textId="77777777" w:rsidR="00421D82" w:rsidRPr="00421D82" w:rsidRDefault="00421D82" w:rsidP="00421D82">
      <w:pPr>
        <w:pBdr>
          <w:top w:val="single" w:sz="4" w:space="1" w:color="auto"/>
          <w:left w:val="single" w:sz="4" w:space="4" w:color="auto"/>
          <w:bottom w:val="single" w:sz="4" w:space="1" w:color="auto"/>
          <w:right w:val="single" w:sz="4" w:space="4" w:color="auto"/>
        </w:pBdr>
        <w:rPr>
          <w:rFonts w:ascii="Arial" w:hAnsi="Arial" w:cs="Arial"/>
          <w:sz w:val="24"/>
        </w:rPr>
      </w:pPr>
      <w:r w:rsidRPr="00421D82">
        <w:rPr>
          <w:rFonts w:ascii="Arial" w:hAnsi="Arial" w:cs="Arial"/>
          <w:sz w:val="24"/>
        </w:rPr>
        <w:t>Try to capture your immediate thoughts after the observation. How did your session meet the aim and outcomes, including consideration of student needs, learning environment, student engagement and feedback? What went well? What could have been improved? What are your main developmental action points?</w:t>
      </w:r>
    </w:p>
    <w:p w14:paraId="0DE4E860" w14:textId="77777777" w:rsidR="00421D82" w:rsidRPr="00421D82" w:rsidRDefault="00421D82" w:rsidP="00421D82">
      <w:pPr>
        <w:pBdr>
          <w:top w:val="single" w:sz="4" w:space="1" w:color="auto"/>
          <w:left w:val="single" w:sz="4" w:space="4" w:color="auto"/>
          <w:bottom w:val="single" w:sz="4" w:space="1" w:color="auto"/>
          <w:right w:val="single" w:sz="4" w:space="4" w:color="auto"/>
        </w:pBdr>
        <w:rPr>
          <w:rFonts w:ascii="Arial" w:hAnsi="Arial" w:cs="Arial"/>
          <w:sz w:val="24"/>
        </w:rPr>
      </w:pPr>
      <w:r w:rsidRPr="00421D82">
        <w:rPr>
          <w:rFonts w:ascii="Arial" w:hAnsi="Arial" w:cs="Arial"/>
          <w:b/>
          <w:bCs/>
          <w:sz w:val="24"/>
        </w:rPr>
        <w:t xml:space="preserve">Please also map to the PSF at D2 and underpin with any relevant literature, frameworks, strategy or policy that may influence your thinking and future development, with a reference list. </w:t>
      </w:r>
      <w:r w:rsidRPr="00421D82">
        <w:rPr>
          <w:rFonts w:ascii="Arial" w:hAnsi="Arial" w:cs="Arial"/>
          <w:sz w:val="24"/>
        </w:rPr>
        <w:t>Create main action points that you can develop for future practice.</w:t>
      </w:r>
    </w:p>
    <w:p w14:paraId="21B350CA" w14:textId="77777777" w:rsidR="00421D82" w:rsidRPr="00421D82" w:rsidRDefault="00421D82" w:rsidP="00421D82">
      <w:pPr>
        <w:pBdr>
          <w:top w:val="single" w:sz="4" w:space="1" w:color="auto"/>
          <w:left w:val="single" w:sz="4" w:space="4" w:color="auto"/>
          <w:bottom w:val="single" w:sz="4" w:space="1" w:color="auto"/>
          <w:right w:val="single" w:sz="4" w:space="4" w:color="auto"/>
        </w:pBdr>
        <w:rPr>
          <w:rFonts w:ascii="Arial" w:hAnsi="Arial" w:cs="Arial"/>
          <w:sz w:val="24"/>
        </w:rPr>
      </w:pPr>
    </w:p>
    <w:p w14:paraId="772F2BC6" w14:textId="77777777" w:rsidR="00421D82" w:rsidRPr="00421D82" w:rsidRDefault="00421D82" w:rsidP="00421D82">
      <w:pPr>
        <w:pBdr>
          <w:top w:val="single" w:sz="4" w:space="1" w:color="auto"/>
          <w:left w:val="single" w:sz="4" w:space="4" w:color="auto"/>
          <w:bottom w:val="single" w:sz="4" w:space="1" w:color="auto"/>
          <w:right w:val="single" w:sz="4" w:space="4" w:color="auto"/>
        </w:pBdr>
        <w:rPr>
          <w:rFonts w:ascii="Arial" w:hAnsi="Arial" w:cs="Arial"/>
          <w:sz w:val="24"/>
        </w:rPr>
      </w:pPr>
      <w:r w:rsidRPr="00421D82">
        <w:rPr>
          <w:rFonts w:ascii="Arial" w:hAnsi="Arial" w:cs="Arial"/>
          <w:sz w:val="24"/>
        </w:rPr>
        <w:t xml:space="preserve"> </w:t>
      </w:r>
      <w:sdt>
        <w:sdtPr>
          <w:rPr>
            <w:rFonts w:ascii="Arial" w:hAnsi="Arial" w:cs="Arial"/>
            <w:sz w:val="24"/>
          </w:rPr>
          <w:id w:val="-25642844"/>
          <w:placeholder>
            <w:docPart w:val="94EFC346F06D4106929D3F11BA81CC7A"/>
          </w:placeholder>
          <w:showingPlcHdr/>
        </w:sdtPr>
        <w:sdtContent>
          <w:r w:rsidRPr="00421D82">
            <w:rPr>
              <w:rFonts w:ascii="Arial" w:hAnsi="Arial" w:cs="Arial"/>
              <w:color w:val="808080"/>
              <w:sz w:val="24"/>
            </w:rPr>
            <w:t>Click or tap here to enter text.</w:t>
          </w:r>
        </w:sdtContent>
      </w:sdt>
      <w:r w:rsidRPr="00421D82">
        <w:rPr>
          <w:rFonts w:ascii="Arial" w:hAnsi="Arial" w:cs="Arial"/>
          <w:sz w:val="24"/>
        </w:rPr>
        <w:t xml:space="preserve"> </w:t>
      </w:r>
    </w:p>
    <w:p w14:paraId="67AF3553" w14:textId="77777777" w:rsidR="00421D82" w:rsidRPr="00421D82" w:rsidRDefault="00421D82" w:rsidP="00421D82">
      <w:pPr>
        <w:pBdr>
          <w:top w:val="single" w:sz="4" w:space="1" w:color="auto"/>
          <w:left w:val="single" w:sz="4" w:space="4" w:color="auto"/>
          <w:bottom w:val="single" w:sz="4" w:space="1" w:color="auto"/>
          <w:right w:val="single" w:sz="4" w:space="4" w:color="auto"/>
        </w:pBdr>
        <w:rPr>
          <w:rFonts w:ascii="Arial" w:hAnsi="Arial" w:cs="Arial"/>
          <w:sz w:val="24"/>
        </w:rPr>
      </w:pPr>
    </w:p>
    <w:p w14:paraId="479DAEA8" w14:textId="77777777" w:rsidR="00421D82" w:rsidRPr="00421D82" w:rsidRDefault="00421D82" w:rsidP="00421D82">
      <w:pPr>
        <w:pBdr>
          <w:top w:val="single" w:sz="4" w:space="1" w:color="auto"/>
          <w:left w:val="single" w:sz="4" w:space="4" w:color="auto"/>
          <w:bottom w:val="single" w:sz="4" w:space="1" w:color="auto"/>
          <w:right w:val="single" w:sz="4" w:space="4" w:color="auto"/>
        </w:pBdr>
        <w:rPr>
          <w:rFonts w:ascii="Arial" w:hAnsi="Arial" w:cs="Arial"/>
          <w:sz w:val="24"/>
        </w:rPr>
      </w:pPr>
    </w:p>
    <w:p w14:paraId="07424664" w14:textId="77777777" w:rsidR="00421D82" w:rsidRPr="00421D82" w:rsidRDefault="00421D82" w:rsidP="00421D82">
      <w:pPr>
        <w:pBdr>
          <w:top w:val="single" w:sz="4" w:space="1" w:color="auto"/>
          <w:left w:val="single" w:sz="4" w:space="4" w:color="auto"/>
          <w:bottom w:val="single" w:sz="4" w:space="1" w:color="auto"/>
          <w:right w:val="single" w:sz="4" w:space="4" w:color="auto"/>
        </w:pBdr>
        <w:rPr>
          <w:rFonts w:ascii="Arial" w:hAnsi="Arial"/>
          <w:sz w:val="24"/>
        </w:rPr>
      </w:pPr>
    </w:p>
    <w:p w14:paraId="14931843" w14:textId="77777777" w:rsidR="00421D82" w:rsidRPr="00421D82" w:rsidRDefault="00421D82" w:rsidP="00421D82">
      <w:pPr>
        <w:rPr>
          <w:rFonts w:ascii="Arial" w:hAnsi="Arial"/>
          <w:sz w:val="20"/>
          <w:szCs w:val="20"/>
        </w:rPr>
      </w:pPr>
      <w:r w:rsidRPr="00421D82">
        <w:rPr>
          <w:rFonts w:ascii="Arial" w:hAnsi="Arial"/>
          <w:sz w:val="20"/>
          <w:szCs w:val="20"/>
        </w:rPr>
        <w:br w:type="page"/>
      </w:r>
    </w:p>
    <w:p w14:paraId="6A168313" w14:textId="77777777" w:rsidR="00421D82" w:rsidRPr="00421D82" w:rsidRDefault="00421D82" w:rsidP="00421D82">
      <w:pPr>
        <w:rPr>
          <w:rFonts w:ascii="Arial" w:hAnsi="Arial"/>
          <w:sz w:val="20"/>
          <w:szCs w:val="20"/>
        </w:rPr>
      </w:pPr>
    </w:p>
    <w:p w14:paraId="7CAF6DB4" w14:textId="77777777" w:rsidR="00421D82" w:rsidRPr="00421D82" w:rsidRDefault="00421D82" w:rsidP="00421D82">
      <w:pPr>
        <w:rPr>
          <w:rFonts w:ascii="Arial" w:hAnsi="Arial"/>
          <w:b/>
          <w:color w:val="002060"/>
          <w:sz w:val="24"/>
        </w:rPr>
      </w:pPr>
      <w:r w:rsidRPr="00421D82">
        <w:rPr>
          <w:rFonts w:ascii="Arial" w:hAnsi="Arial"/>
          <w:b/>
          <w:color w:val="002060"/>
          <w:sz w:val="24"/>
        </w:rPr>
        <w:t>Appendix B</w:t>
      </w:r>
    </w:p>
    <w:p w14:paraId="7110919E" w14:textId="77777777" w:rsidR="00421D82" w:rsidRPr="00421D82" w:rsidRDefault="00421D82" w:rsidP="00421D82">
      <w:pPr>
        <w:keepNext/>
        <w:spacing w:before="240"/>
        <w:outlineLvl w:val="1"/>
        <w:rPr>
          <w:rFonts w:asciiTheme="minorHAnsi" w:eastAsia="Times New Roman" w:hAnsiTheme="minorHAnsi" w:cstheme="minorHAnsi"/>
          <w:b/>
          <w:bCs/>
          <w:iCs/>
          <w:szCs w:val="22"/>
          <w:lang w:eastAsia="en-GB"/>
        </w:rPr>
      </w:pPr>
    </w:p>
    <w:p w14:paraId="23AF44B9" w14:textId="77777777" w:rsidR="00421D82" w:rsidRPr="00421D82" w:rsidRDefault="00421D82" w:rsidP="00421D82">
      <w:pPr>
        <w:jc w:val="center"/>
        <w:textAlignment w:val="baseline"/>
        <w:rPr>
          <w:rFonts w:ascii="Segoe UI" w:eastAsia="Times New Roman" w:hAnsi="Segoe UI" w:cs="Segoe UI"/>
          <w:sz w:val="18"/>
          <w:szCs w:val="18"/>
          <w:lang w:eastAsia="en-GB"/>
        </w:rPr>
      </w:pPr>
      <w:r w:rsidRPr="00421D82">
        <w:rPr>
          <w:rFonts w:ascii="Calibri" w:eastAsia="Times New Roman" w:hAnsi="Calibri" w:cs="Calibri"/>
          <w:b/>
          <w:bCs/>
          <w:sz w:val="32"/>
          <w:szCs w:val="32"/>
          <w:lang w:eastAsia="en-GB"/>
        </w:rPr>
        <w:t>PGCAP Mentor Agreement</w:t>
      </w:r>
      <w:r w:rsidRPr="00421D82">
        <w:rPr>
          <w:rFonts w:ascii="Calibri" w:eastAsia="Times New Roman" w:hAnsi="Calibri" w:cs="Calibri"/>
          <w:sz w:val="32"/>
          <w:szCs w:val="32"/>
          <w:lang w:eastAsia="en-GB"/>
        </w:rPr>
        <w:t> </w:t>
      </w:r>
    </w:p>
    <w:p w14:paraId="15EC3D75"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22FE7996" w14:textId="77777777" w:rsidR="00421D82" w:rsidRPr="00421D82" w:rsidRDefault="00421D82" w:rsidP="00421D82">
      <w:pPr>
        <w:textAlignment w:val="baseline"/>
        <w:rPr>
          <w:rFonts w:ascii="Calibri" w:eastAsia="Times New Roman" w:hAnsi="Calibri" w:cs="Calibri"/>
          <w:sz w:val="24"/>
          <w:lang w:eastAsia="en-GB"/>
        </w:rPr>
      </w:pPr>
      <w:r w:rsidRPr="00421D82">
        <w:rPr>
          <w:rFonts w:ascii="Calibri" w:eastAsia="Times New Roman" w:hAnsi="Calibri" w:cs="Calibri"/>
          <w:b/>
          <w:bCs/>
          <w:sz w:val="24"/>
          <w:lang w:eastAsia="en-GB"/>
        </w:rPr>
        <w:t>Mentor: ​</w:t>
      </w:r>
      <w:r w:rsidRPr="00421D82">
        <w:rPr>
          <w:rFonts w:ascii="Calibri" w:eastAsia="Times New Roman" w:hAnsi="Calibri" w:cs="Calibri"/>
          <w:color w:val="808080"/>
          <w:sz w:val="24"/>
          <w:lang w:eastAsia="en-GB"/>
        </w:rPr>
        <w:t>Click or tap here to enter text.</w:t>
      </w:r>
      <w:r w:rsidRPr="00421D82">
        <w:rPr>
          <w:rFonts w:ascii="Calibri" w:eastAsia="Times New Roman" w:hAnsi="Calibri" w:cs="Calibri"/>
          <w:b/>
          <w:bCs/>
          <w:sz w:val="24"/>
          <w:lang w:eastAsia="en-GB"/>
        </w:rPr>
        <w:t>​</w:t>
      </w:r>
      <w:r w:rsidRPr="00421D82">
        <w:rPr>
          <w:rFonts w:ascii="Calibri" w:eastAsia="Times New Roman" w:hAnsi="Calibri" w:cs="Calibri"/>
          <w:sz w:val="24"/>
          <w:lang w:eastAsia="en-GB"/>
        </w:rPr>
        <w:t> </w:t>
      </w:r>
    </w:p>
    <w:p w14:paraId="178B3F4B" w14:textId="77777777" w:rsidR="00421D82" w:rsidRPr="00421D82" w:rsidRDefault="00421D82" w:rsidP="00421D82">
      <w:pPr>
        <w:textAlignment w:val="baseline"/>
        <w:rPr>
          <w:rFonts w:ascii="Segoe UI" w:eastAsia="Times New Roman" w:hAnsi="Segoe UI" w:cs="Segoe UI"/>
          <w:sz w:val="18"/>
          <w:szCs w:val="18"/>
          <w:lang w:eastAsia="en-GB"/>
        </w:rPr>
      </w:pPr>
    </w:p>
    <w:p w14:paraId="5407E4E1" w14:textId="77777777" w:rsidR="00421D82" w:rsidRPr="00421D82" w:rsidRDefault="00421D82" w:rsidP="00421D82">
      <w:pPr>
        <w:textAlignment w:val="baseline"/>
        <w:rPr>
          <w:rFonts w:ascii="Calibri" w:eastAsia="Times New Roman" w:hAnsi="Calibri" w:cs="Calibri"/>
          <w:sz w:val="24"/>
          <w:lang w:eastAsia="en-GB"/>
        </w:rPr>
      </w:pPr>
      <w:r w:rsidRPr="00421D82">
        <w:rPr>
          <w:rFonts w:ascii="Calibri" w:eastAsia="Times New Roman" w:hAnsi="Calibri" w:cs="Calibri"/>
          <w:b/>
          <w:bCs/>
          <w:sz w:val="24"/>
          <w:lang w:eastAsia="en-GB"/>
        </w:rPr>
        <w:t>Participant: ​​</w:t>
      </w: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b/>
          <w:bCs/>
          <w:sz w:val="24"/>
          <w:lang w:eastAsia="en-GB"/>
        </w:rPr>
        <w:t>​​</w:t>
      </w:r>
      <w:r w:rsidRPr="00421D82">
        <w:rPr>
          <w:rFonts w:ascii="Calibri" w:eastAsia="Times New Roman" w:hAnsi="Calibri" w:cs="Calibri"/>
          <w:sz w:val="24"/>
          <w:lang w:eastAsia="en-GB"/>
        </w:rPr>
        <w:t> </w:t>
      </w:r>
    </w:p>
    <w:p w14:paraId="4DE47443" w14:textId="77777777" w:rsidR="00421D82" w:rsidRPr="00421D82" w:rsidRDefault="00421D82" w:rsidP="00421D82">
      <w:pPr>
        <w:textAlignment w:val="baseline"/>
        <w:rPr>
          <w:rFonts w:ascii="Segoe UI" w:eastAsia="Times New Roman" w:hAnsi="Segoe UI" w:cs="Segoe UI"/>
          <w:sz w:val="18"/>
          <w:szCs w:val="18"/>
          <w:lang w:eastAsia="en-GB"/>
        </w:rPr>
      </w:pPr>
    </w:p>
    <w:p w14:paraId="504D1717" w14:textId="77777777" w:rsidR="00421D82" w:rsidRPr="00421D82" w:rsidRDefault="00421D82" w:rsidP="00421D82">
      <w:pPr>
        <w:textAlignment w:val="baseline"/>
        <w:rPr>
          <w:rFonts w:ascii="Calibri" w:eastAsia="Times New Roman" w:hAnsi="Calibri" w:cs="Calibri"/>
          <w:szCs w:val="22"/>
          <w:lang w:eastAsia="en-GB"/>
        </w:rPr>
      </w:pPr>
      <w:r w:rsidRPr="00421D82">
        <w:rPr>
          <w:rFonts w:ascii="Calibri" w:eastAsia="Times New Roman" w:hAnsi="Calibri" w:cs="Calibri"/>
          <w:b/>
          <w:bCs/>
          <w:szCs w:val="22"/>
          <w:lang w:eastAsia="en-GB"/>
        </w:rPr>
        <w:t>Start Date: ​</w:t>
      </w:r>
      <w:r w:rsidRPr="00421D82">
        <w:rPr>
          <w:rFonts w:ascii="Calibri" w:eastAsia="Times New Roman" w:hAnsi="Calibri" w:cs="Calibri"/>
          <w:color w:val="808080"/>
          <w:szCs w:val="22"/>
          <w:lang w:eastAsia="en-GB"/>
        </w:rPr>
        <w:t>Click or tap to enter a date.</w:t>
      </w: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p w14:paraId="387BA4A6" w14:textId="77777777" w:rsidR="00421D82" w:rsidRPr="00421D82" w:rsidRDefault="00421D82" w:rsidP="00421D82">
      <w:pPr>
        <w:textAlignment w:val="baseline"/>
        <w:rPr>
          <w:rFonts w:ascii="Segoe UI" w:eastAsia="Times New Roman" w:hAnsi="Segoe UI" w:cs="Segoe UI"/>
          <w:sz w:val="18"/>
          <w:szCs w:val="18"/>
          <w:lang w:eastAsia="en-GB"/>
        </w:rPr>
      </w:pPr>
    </w:p>
    <w:p w14:paraId="7A683F3B" w14:textId="77777777" w:rsidR="00421D82" w:rsidRPr="00421D82" w:rsidRDefault="00421D82" w:rsidP="00421D82">
      <w:pPr>
        <w:textAlignment w:val="baseline"/>
        <w:rPr>
          <w:rFonts w:ascii="Calibri" w:eastAsia="Times New Roman" w:hAnsi="Calibri" w:cs="Calibri"/>
          <w:szCs w:val="22"/>
          <w:lang w:eastAsia="en-GB"/>
        </w:rPr>
      </w:pPr>
      <w:r w:rsidRPr="00421D82">
        <w:rPr>
          <w:rFonts w:ascii="Calibri" w:eastAsia="Times New Roman" w:hAnsi="Calibri" w:cs="Calibri"/>
          <w:b/>
          <w:bCs/>
          <w:szCs w:val="22"/>
          <w:lang w:eastAsia="en-GB"/>
        </w:rPr>
        <w:t>Anticipated End Date: ​</w:t>
      </w:r>
      <w:r w:rsidRPr="00421D82">
        <w:rPr>
          <w:rFonts w:ascii="Calibri" w:eastAsia="Times New Roman" w:hAnsi="Calibri" w:cs="Calibri"/>
          <w:color w:val="808080"/>
          <w:szCs w:val="22"/>
          <w:lang w:eastAsia="en-GB"/>
        </w:rPr>
        <w:t>Click or tap to enter a date.</w:t>
      </w: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p w14:paraId="0C4EACDA" w14:textId="77777777" w:rsidR="00421D82" w:rsidRPr="00421D82" w:rsidRDefault="00421D82" w:rsidP="00421D82">
      <w:pPr>
        <w:textAlignment w:val="baseline"/>
        <w:rPr>
          <w:rFonts w:ascii="Segoe UI" w:eastAsia="Times New Roman" w:hAnsi="Segoe UI" w:cs="Segoe UI"/>
          <w:sz w:val="18"/>
          <w:szCs w:val="18"/>
          <w:lang w:eastAsia="en-GB"/>
        </w:rPr>
      </w:pPr>
    </w:p>
    <w:p w14:paraId="4149E8C2"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4B7331D8" w14:textId="77777777" w:rsidR="00421D82" w:rsidRPr="00421D82" w:rsidRDefault="00421D82" w:rsidP="00421D82">
      <w:pPr>
        <w:textAlignment w:val="baseline"/>
        <w:rPr>
          <w:rFonts w:ascii="Calibri" w:eastAsia="Times New Roman" w:hAnsi="Calibri" w:cs="Calibri"/>
          <w:b/>
          <w:bCs/>
          <w:szCs w:val="22"/>
          <w:lang w:eastAsia="en-GB"/>
        </w:rPr>
      </w:pPr>
    </w:p>
    <w:p w14:paraId="1D4BFD5E" w14:textId="77777777" w:rsidR="00421D82" w:rsidRPr="00421D82" w:rsidRDefault="00421D82" w:rsidP="00421D82">
      <w:pPr>
        <w:textAlignment w:val="baseline"/>
        <w:rPr>
          <w:rFonts w:ascii="Calibri" w:eastAsia="Times New Roman" w:hAnsi="Calibri" w:cs="Calibri"/>
          <w:b/>
          <w:bCs/>
          <w:szCs w:val="22"/>
          <w:lang w:eastAsia="en-GB"/>
        </w:rPr>
      </w:pPr>
      <w:r w:rsidRPr="00421D82">
        <w:rPr>
          <w:rFonts w:ascii="Calibri" w:eastAsia="Times New Roman" w:hAnsi="Calibri" w:cs="Calibri"/>
          <w:b/>
          <w:bCs/>
          <w:szCs w:val="22"/>
          <w:lang w:eastAsia="en-GB"/>
        </w:rPr>
        <w:t xml:space="preserve">Participants goals for overall mentoring relationship </w:t>
      </w:r>
      <w:r w:rsidRPr="00421D82">
        <w:rPr>
          <w:rFonts w:ascii="Calibri" w:eastAsia="Times New Roman" w:hAnsi="Calibri" w:cs="Calibri"/>
          <w:szCs w:val="22"/>
          <w:lang w:eastAsia="en-GB"/>
        </w:rPr>
        <w:t>(2 or 3 main goals/actions)</w:t>
      </w:r>
      <w:r w:rsidRPr="00421D82">
        <w:rPr>
          <w:rFonts w:ascii="Calibri" w:eastAsia="Times New Roman" w:hAnsi="Calibri" w:cs="Calibri"/>
          <w:b/>
          <w:bCs/>
          <w:szCs w:val="22"/>
          <w:lang w:eastAsia="en-GB"/>
        </w:rPr>
        <w:t xml:space="preserve">: </w:t>
      </w:r>
    </w:p>
    <w:p w14:paraId="0743C715"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b/>
          <w:bCs/>
          <w:szCs w:val="22"/>
          <w:lang w:eastAsia="en-GB"/>
        </w:rPr>
        <w:t>​</w:t>
      </w: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p w14:paraId="4E39327E"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0352D8A7"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1C4E4015" w14:textId="77777777" w:rsidR="00421D82" w:rsidRPr="00421D82" w:rsidRDefault="00421D82" w:rsidP="00421D82">
      <w:pPr>
        <w:textAlignment w:val="baseline"/>
        <w:rPr>
          <w:rFonts w:ascii="Calibri" w:eastAsia="Times New Roman" w:hAnsi="Calibri" w:cs="Calibri"/>
          <w:b/>
          <w:bCs/>
          <w:szCs w:val="22"/>
          <w:lang w:eastAsia="en-GB"/>
        </w:rPr>
      </w:pPr>
      <w:r w:rsidRPr="00421D82">
        <w:rPr>
          <w:rFonts w:ascii="Calibri" w:eastAsia="Times New Roman" w:hAnsi="Calibri" w:cs="Calibri"/>
          <w:b/>
          <w:bCs/>
          <w:szCs w:val="22"/>
          <w:lang w:eastAsia="en-GB"/>
        </w:rPr>
        <w:t xml:space="preserve">Success Measure </w:t>
      </w:r>
      <w:r w:rsidRPr="00421D82">
        <w:rPr>
          <w:rFonts w:ascii="Calibri" w:eastAsia="Times New Roman" w:hAnsi="Calibri" w:cs="Calibri"/>
          <w:szCs w:val="22"/>
          <w:lang w:eastAsia="en-GB"/>
        </w:rPr>
        <w:t>(how will you know ‘goals’ above have been successful?)</w:t>
      </w:r>
      <w:r w:rsidRPr="00421D82">
        <w:rPr>
          <w:rFonts w:ascii="Calibri" w:eastAsia="Times New Roman" w:hAnsi="Calibri" w:cs="Calibri"/>
          <w:b/>
          <w:bCs/>
          <w:szCs w:val="22"/>
          <w:lang w:eastAsia="en-GB"/>
        </w:rPr>
        <w:t>: ​</w:t>
      </w:r>
    </w:p>
    <w:p w14:paraId="00FD2F11"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p w14:paraId="0C034398"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7444DC55"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10C5A47A" w14:textId="77777777" w:rsidR="00421D82" w:rsidRPr="00421D82" w:rsidRDefault="00421D82" w:rsidP="00421D82">
      <w:pPr>
        <w:textAlignment w:val="baseline"/>
        <w:rPr>
          <w:rFonts w:ascii="Calibri" w:eastAsia="Times New Roman" w:hAnsi="Calibri" w:cs="Calibri"/>
          <w:szCs w:val="22"/>
          <w:lang w:eastAsia="en-GB"/>
        </w:rPr>
      </w:pPr>
      <w:r w:rsidRPr="00421D82">
        <w:rPr>
          <w:rFonts w:ascii="Calibri" w:eastAsia="Times New Roman" w:hAnsi="Calibri" w:cs="Calibri"/>
          <w:b/>
          <w:bCs/>
          <w:szCs w:val="22"/>
          <w:lang w:eastAsia="en-GB"/>
        </w:rPr>
        <w:t xml:space="preserve">Ground rules in the mentoring relationship </w:t>
      </w:r>
      <w:r w:rsidRPr="00421D82">
        <w:rPr>
          <w:rFonts w:ascii="Calibri" w:eastAsia="Times New Roman" w:hAnsi="Calibri" w:cs="Calibri"/>
          <w:szCs w:val="22"/>
          <w:lang w:eastAsia="en-GB"/>
        </w:rPr>
        <w:t>(</w:t>
      </w:r>
      <w:proofErr w:type="spellStart"/>
      <w:r w:rsidRPr="00421D82">
        <w:rPr>
          <w:rFonts w:ascii="Calibri" w:eastAsia="Times New Roman" w:hAnsi="Calibri" w:cs="Calibri"/>
          <w:szCs w:val="22"/>
          <w:lang w:eastAsia="en-GB"/>
        </w:rPr>
        <w:t>eg.</w:t>
      </w:r>
      <w:proofErr w:type="spellEnd"/>
      <w:r w:rsidRPr="00421D82">
        <w:rPr>
          <w:rFonts w:ascii="Calibri" w:eastAsia="Times New Roman" w:hAnsi="Calibri" w:cs="Calibri"/>
          <w:szCs w:val="22"/>
          <w:lang w:eastAsia="en-GB"/>
        </w:rPr>
        <w:t xml:space="preserve"> confidentiality, proactivity, responsibilities...)</w:t>
      </w:r>
    </w:p>
    <w:p w14:paraId="0943944C" w14:textId="77777777" w:rsidR="00421D82" w:rsidRPr="00421D82" w:rsidRDefault="00421D82" w:rsidP="00421D82">
      <w:pPr>
        <w:textAlignment w:val="baseline"/>
        <w:rPr>
          <w:rFonts w:ascii="Calibri" w:eastAsia="Times New Roman" w:hAnsi="Calibri" w:cs="Calibri"/>
          <w:szCs w:val="22"/>
          <w:lang w:eastAsia="en-GB"/>
        </w:rPr>
      </w:pPr>
      <w:r w:rsidRPr="00421D82">
        <w:rPr>
          <w:rFonts w:ascii="Calibri" w:eastAsia="Times New Roman" w:hAnsi="Calibri" w:cs="Calibri"/>
          <w:szCs w:val="22"/>
          <w:lang w:eastAsia="en-GB"/>
        </w:rPr>
        <w:t xml:space="preserve"> ​</w:t>
      </w: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szCs w:val="22"/>
          <w:lang w:eastAsia="en-GB"/>
        </w:rPr>
        <w:t>​ </w:t>
      </w:r>
    </w:p>
    <w:p w14:paraId="009CCF07" w14:textId="77777777" w:rsidR="00421D82" w:rsidRPr="00421D82" w:rsidRDefault="00421D82" w:rsidP="00421D82">
      <w:pPr>
        <w:textAlignment w:val="baseline"/>
        <w:rPr>
          <w:rFonts w:ascii="Segoe UI" w:eastAsia="Times New Roman" w:hAnsi="Segoe UI" w:cs="Segoe UI"/>
          <w:sz w:val="18"/>
          <w:szCs w:val="18"/>
          <w:lang w:eastAsia="en-GB"/>
        </w:rPr>
      </w:pPr>
    </w:p>
    <w:p w14:paraId="1ABEE17D"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27DD36C1" w14:textId="77777777" w:rsidR="00421D82" w:rsidRPr="00421D82" w:rsidRDefault="00421D82" w:rsidP="00421D82">
      <w:pPr>
        <w:textAlignment w:val="baseline"/>
        <w:rPr>
          <w:rFonts w:ascii="Calibri" w:eastAsia="Times New Roman" w:hAnsi="Calibri" w:cs="Calibri"/>
          <w:b/>
          <w:bCs/>
          <w:szCs w:val="22"/>
          <w:lang w:eastAsia="en-GB"/>
        </w:rPr>
      </w:pPr>
      <w:r w:rsidRPr="00421D82">
        <w:rPr>
          <w:rFonts w:ascii="Calibri" w:eastAsia="Times New Roman" w:hAnsi="Calibri" w:cs="Calibri"/>
          <w:b/>
          <w:bCs/>
          <w:szCs w:val="22"/>
          <w:lang w:eastAsia="en-GB"/>
        </w:rPr>
        <w:t>Roles and Responsibilities ​</w:t>
      </w:r>
    </w:p>
    <w:p w14:paraId="6C8A4DE2"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p w14:paraId="10DACF67" w14:textId="77777777" w:rsidR="00421D82" w:rsidRPr="00421D82" w:rsidRDefault="00421D82" w:rsidP="00421D82">
      <w:pPr>
        <w:textAlignment w:val="baseline"/>
        <w:rPr>
          <w:rFonts w:ascii="Calibri" w:eastAsia="Times New Roman" w:hAnsi="Calibri" w:cs="Calibri"/>
          <w:szCs w:val="22"/>
          <w:lang w:eastAsia="en-GB"/>
        </w:rPr>
      </w:pPr>
      <w:r w:rsidRPr="00421D82">
        <w:rPr>
          <w:rFonts w:ascii="Calibri" w:eastAsia="Times New Roman" w:hAnsi="Calibri" w:cs="Calibri"/>
          <w:szCs w:val="22"/>
          <w:lang w:eastAsia="en-GB"/>
        </w:rPr>
        <w:t> </w:t>
      </w:r>
    </w:p>
    <w:p w14:paraId="35535AB1"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59CAFB96" w14:textId="77777777" w:rsidR="00421D82" w:rsidRPr="00421D82" w:rsidRDefault="00421D82" w:rsidP="00421D82">
      <w:pPr>
        <w:textAlignment w:val="baseline"/>
        <w:rPr>
          <w:rFonts w:ascii="Calibri" w:eastAsia="Times New Roman" w:hAnsi="Calibri" w:cs="Calibri"/>
          <w:szCs w:val="22"/>
          <w:lang w:eastAsia="en-GB"/>
        </w:rPr>
      </w:pPr>
      <w:r w:rsidRPr="00421D82">
        <w:rPr>
          <w:rFonts w:ascii="Calibri" w:eastAsia="Times New Roman" w:hAnsi="Calibri" w:cs="Calibri"/>
          <w:b/>
          <w:bCs/>
          <w:szCs w:val="22"/>
          <w:lang w:eastAsia="en-GB"/>
        </w:rPr>
        <w:t>Frequency of meetings (</w:t>
      </w:r>
      <w:r w:rsidRPr="00421D82">
        <w:rPr>
          <w:rFonts w:ascii="Calibri" w:eastAsia="Times New Roman" w:hAnsi="Calibri" w:cs="Calibri"/>
          <w:szCs w:val="22"/>
          <w:lang w:eastAsia="en-GB"/>
        </w:rPr>
        <w:t xml:space="preserve">note how often you will meet, </w:t>
      </w:r>
      <w:proofErr w:type="spellStart"/>
      <w:r w:rsidRPr="00421D82">
        <w:rPr>
          <w:rFonts w:ascii="Calibri" w:eastAsia="Times New Roman" w:hAnsi="Calibri" w:cs="Calibri"/>
          <w:szCs w:val="22"/>
          <w:lang w:eastAsia="en-GB"/>
        </w:rPr>
        <w:t>eg.</w:t>
      </w:r>
      <w:proofErr w:type="spellEnd"/>
      <w:r w:rsidRPr="00421D82">
        <w:rPr>
          <w:rFonts w:ascii="Calibri" w:eastAsia="Times New Roman" w:hAnsi="Calibri" w:cs="Calibri"/>
          <w:szCs w:val="22"/>
          <w:lang w:eastAsia="en-GB"/>
        </w:rPr>
        <w:t xml:space="preserve"> once a month) ​</w:t>
      </w:r>
    </w:p>
    <w:p w14:paraId="5B2287AD" w14:textId="77777777" w:rsidR="00421D82" w:rsidRPr="00421D82" w:rsidRDefault="00421D82" w:rsidP="00421D82">
      <w:pPr>
        <w:textAlignment w:val="baseline"/>
        <w:rPr>
          <w:rFonts w:ascii="Calibri" w:eastAsia="Times New Roman" w:hAnsi="Calibri" w:cs="Calibri"/>
          <w:szCs w:val="22"/>
          <w:lang w:eastAsia="en-GB"/>
        </w:rPr>
      </w:pP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szCs w:val="22"/>
          <w:lang w:eastAsia="en-GB"/>
        </w:rPr>
        <w:t>​ </w:t>
      </w:r>
    </w:p>
    <w:p w14:paraId="56BBDE0C" w14:textId="77777777" w:rsidR="00421D82" w:rsidRPr="00421D82" w:rsidRDefault="00421D82" w:rsidP="00421D82">
      <w:pPr>
        <w:textAlignment w:val="baseline"/>
        <w:rPr>
          <w:rFonts w:ascii="Segoe UI" w:eastAsia="Times New Roman" w:hAnsi="Segoe UI" w:cs="Segoe UI"/>
          <w:sz w:val="18"/>
          <w:szCs w:val="18"/>
          <w:lang w:eastAsia="en-GB"/>
        </w:rPr>
      </w:pPr>
    </w:p>
    <w:p w14:paraId="00426946" w14:textId="77777777" w:rsidR="00421D82" w:rsidRPr="00421D82" w:rsidRDefault="00421D82" w:rsidP="00421D82">
      <w:pPr>
        <w:rPr>
          <w:rFonts w:ascii="Segoe UI" w:eastAsia="Times New Roman" w:hAnsi="Segoe UI" w:cs="Segoe UI"/>
          <w:sz w:val="18"/>
          <w:szCs w:val="18"/>
          <w:lang w:eastAsia="en-GB"/>
        </w:rPr>
      </w:pPr>
      <w:r w:rsidRPr="00421D82">
        <w:rPr>
          <w:rFonts w:ascii="Segoe UI" w:hAnsi="Segoe UI" w:cs="Segoe UI"/>
          <w:sz w:val="18"/>
          <w:szCs w:val="18"/>
        </w:rPr>
        <w:br w:type="page"/>
      </w:r>
    </w:p>
    <w:p w14:paraId="0ECD6006" w14:textId="77777777" w:rsidR="00421D82" w:rsidRPr="00421D82" w:rsidRDefault="00421D82" w:rsidP="00421D82">
      <w:pPr>
        <w:textAlignment w:val="baseline"/>
        <w:rPr>
          <w:rFonts w:ascii="Segoe UI" w:eastAsia="Times New Roman" w:hAnsi="Segoe UI" w:cs="Segoe UI"/>
          <w:b/>
          <w:color w:val="002060"/>
          <w:sz w:val="24"/>
          <w:lang w:eastAsia="en-GB"/>
        </w:rPr>
      </w:pPr>
      <w:r w:rsidRPr="00421D82">
        <w:rPr>
          <w:rFonts w:ascii="Segoe UI" w:eastAsia="Times New Roman" w:hAnsi="Segoe UI" w:cs="Segoe UI"/>
          <w:b/>
          <w:color w:val="002060"/>
          <w:sz w:val="24"/>
          <w:lang w:eastAsia="en-GB"/>
        </w:rPr>
        <w:lastRenderedPageBreak/>
        <w:t>Appendix C</w:t>
      </w:r>
    </w:p>
    <w:p w14:paraId="77E9857E" w14:textId="77777777" w:rsidR="00421D82" w:rsidRPr="00421D82" w:rsidRDefault="00421D82" w:rsidP="00421D82">
      <w:pPr>
        <w:textAlignment w:val="baseline"/>
        <w:rPr>
          <w:rFonts w:ascii="Segoe UI" w:eastAsia="Times New Roman" w:hAnsi="Segoe UI" w:cs="Segoe UI"/>
          <w:sz w:val="18"/>
          <w:szCs w:val="18"/>
          <w:lang w:eastAsia="en-GB"/>
        </w:rPr>
      </w:pPr>
    </w:p>
    <w:p w14:paraId="54B32DA3" w14:textId="77777777" w:rsidR="00421D82" w:rsidRPr="00421D82" w:rsidRDefault="00421D82" w:rsidP="00421D82">
      <w:pPr>
        <w:textAlignment w:val="baseline"/>
        <w:rPr>
          <w:rFonts w:ascii="Segoe UI" w:eastAsia="Times New Roman" w:hAnsi="Segoe UI" w:cs="Segoe UI"/>
          <w:sz w:val="18"/>
          <w:szCs w:val="18"/>
          <w:lang w:eastAsia="en-GB"/>
        </w:rPr>
      </w:pPr>
    </w:p>
    <w:p w14:paraId="78EAA3CC"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5C9AC44A" w14:textId="77777777" w:rsidR="00421D82" w:rsidRPr="00421D82" w:rsidRDefault="00421D82" w:rsidP="00421D82">
      <w:pPr>
        <w:jc w:val="center"/>
        <w:textAlignment w:val="baseline"/>
        <w:rPr>
          <w:rFonts w:ascii="Segoe UI" w:eastAsia="Times New Roman" w:hAnsi="Segoe UI" w:cs="Segoe UI"/>
          <w:sz w:val="32"/>
          <w:szCs w:val="32"/>
          <w:lang w:eastAsia="en-GB"/>
        </w:rPr>
      </w:pPr>
      <w:r w:rsidRPr="00421D82">
        <w:rPr>
          <w:rFonts w:ascii="Calibri" w:eastAsia="Times New Roman" w:hAnsi="Calibri" w:cs="Calibri"/>
          <w:b/>
          <w:bCs/>
          <w:sz w:val="32"/>
          <w:szCs w:val="32"/>
          <w:lang w:eastAsia="en-GB"/>
        </w:rPr>
        <w:t>Postgraduate Certificate in Academic Practice (PGCAP) </w:t>
      </w:r>
      <w:r w:rsidRPr="00421D82">
        <w:rPr>
          <w:rFonts w:ascii="Calibri" w:eastAsia="Times New Roman" w:hAnsi="Calibri" w:cs="Calibri"/>
          <w:sz w:val="32"/>
          <w:szCs w:val="32"/>
          <w:lang w:eastAsia="en-GB"/>
        </w:rPr>
        <w:t> </w:t>
      </w:r>
    </w:p>
    <w:p w14:paraId="38693C66" w14:textId="77777777" w:rsidR="00421D82" w:rsidRPr="00421D82" w:rsidRDefault="00421D82" w:rsidP="00421D82">
      <w:pPr>
        <w:jc w:val="center"/>
        <w:textAlignment w:val="baseline"/>
        <w:rPr>
          <w:rFonts w:ascii="Segoe UI" w:eastAsia="Times New Roman" w:hAnsi="Segoe UI" w:cs="Segoe UI"/>
          <w:sz w:val="32"/>
          <w:szCs w:val="32"/>
          <w:lang w:eastAsia="en-GB"/>
        </w:rPr>
      </w:pPr>
      <w:r w:rsidRPr="00421D82">
        <w:rPr>
          <w:rFonts w:ascii="Calibri" w:eastAsia="Times New Roman" w:hAnsi="Calibri" w:cs="Calibri"/>
          <w:b/>
          <w:bCs/>
          <w:sz w:val="32"/>
          <w:szCs w:val="32"/>
          <w:lang w:eastAsia="en-GB"/>
        </w:rPr>
        <w:t>MENTOR MEETING FORM</w:t>
      </w:r>
      <w:r w:rsidRPr="00421D82">
        <w:rPr>
          <w:rFonts w:ascii="Calibri" w:eastAsia="Times New Roman" w:hAnsi="Calibri" w:cs="Calibri"/>
          <w:sz w:val="32"/>
          <w:szCs w:val="32"/>
          <w:lang w:eastAsia="en-GB"/>
        </w:rPr>
        <w:t> </w:t>
      </w:r>
    </w:p>
    <w:p w14:paraId="383EF603" w14:textId="77777777" w:rsidR="00421D82" w:rsidRPr="00421D82" w:rsidRDefault="00421D82" w:rsidP="00421D82">
      <w:pPr>
        <w:jc w:val="center"/>
        <w:textAlignment w:val="baseline"/>
        <w:rPr>
          <w:rFonts w:ascii="Segoe UI" w:eastAsia="Times New Roman" w:hAnsi="Segoe UI" w:cs="Segoe UI"/>
          <w:sz w:val="18"/>
          <w:szCs w:val="18"/>
          <w:lang w:eastAsia="en-GB"/>
        </w:rPr>
      </w:pPr>
      <w:r w:rsidRPr="00421D82">
        <w:rPr>
          <w:rFonts w:ascii="Calibri" w:eastAsia="Times New Roman" w:hAnsi="Calibri" w:cs="Calibri"/>
          <w:sz w:val="36"/>
          <w:szCs w:val="36"/>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5"/>
        <w:gridCol w:w="4509"/>
      </w:tblGrid>
      <w:tr w:rsidR="00421D82" w:rsidRPr="00421D82" w14:paraId="11C47B07" w14:textId="77777777" w:rsidTr="00F53C70">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270AC93" w14:textId="77777777" w:rsidR="00421D82" w:rsidRPr="00421D82" w:rsidRDefault="00421D82" w:rsidP="00421D82">
            <w:pPr>
              <w:textAlignment w:val="baseline"/>
              <w:rPr>
                <w:rFonts w:ascii="Calibri" w:eastAsia="Times New Roman" w:hAnsi="Calibri" w:cs="Calibri"/>
                <w:color w:val="808080"/>
                <w:szCs w:val="22"/>
                <w:lang w:eastAsia="en-GB"/>
              </w:rPr>
            </w:pPr>
            <w:r w:rsidRPr="00421D82">
              <w:rPr>
                <w:rFonts w:ascii="Calibri" w:eastAsia="Times New Roman" w:hAnsi="Calibri" w:cs="Calibri"/>
                <w:b/>
                <w:bCs/>
                <w:szCs w:val="22"/>
                <w:lang w:eastAsia="en-GB"/>
              </w:rPr>
              <w:t>Name of Participant: ​</w:t>
            </w:r>
            <w:r w:rsidRPr="00421D82">
              <w:rPr>
                <w:rFonts w:ascii="Calibri" w:eastAsia="Times New Roman" w:hAnsi="Calibri" w:cs="Calibri"/>
                <w:color w:val="808080"/>
                <w:szCs w:val="22"/>
                <w:lang w:eastAsia="en-GB"/>
              </w:rPr>
              <w:t>Click or tap here to enter text.</w:t>
            </w:r>
          </w:p>
          <w:p w14:paraId="17997B4A"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61B9155" w14:textId="77777777" w:rsidR="00421D82" w:rsidRPr="00421D82" w:rsidRDefault="00421D82" w:rsidP="00421D82">
            <w:pPr>
              <w:textAlignment w:val="baseline"/>
              <w:rPr>
                <w:rFonts w:ascii="Calibri" w:eastAsia="Times New Roman" w:hAnsi="Calibri" w:cs="Calibri"/>
                <w:szCs w:val="22"/>
                <w:lang w:eastAsia="en-GB"/>
              </w:rPr>
            </w:pPr>
            <w:r w:rsidRPr="00421D82">
              <w:rPr>
                <w:rFonts w:ascii="Calibri" w:eastAsia="Times New Roman" w:hAnsi="Calibri" w:cs="Calibri"/>
                <w:b/>
                <w:bCs/>
                <w:szCs w:val="22"/>
                <w:lang w:eastAsia="en-GB"/>
              </w:rPr>
              <w:t>Name of Mentor: ​</w:t>
            </w: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p w14:paraId="1AA366B6" w14:textId="77777777" w:rsidR="00421D82" w:rsidRPr="00421D82" w:rsidRDefault="00421D82" w:rsidP="00421D82">
            <w:pPr>
              <w:textAlignment w:val="baseline"/>
              <w:rPr>
                <w:rFonts w:ascii="Times New Roman" w:eastAsia="Times New Roman" w:hAnsi="Times New Roman" w:cs="Times New Roman"/>
                <w:sz w:val="24"/>
                <w:lang w:eastAsia="en-GB"/>
              </w:rPr>
            </w:pPr>
          </w:p>
          <w:p w14:paraId="09A81F46"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tc>
      </w:tr>
      <w:tr w:rsidR="00421D82" w:rsidRPr="00421D82" w14:paraId="4A6A2893" w14:textId="77777777" w:rsidTr="00F53C70">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B070AB"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b/>
                <w:bCs/>
                <w:szCs w:val="22"/>
                <w:lang w:eastAsia="en-GB"/>
              </w:rPr>
              <w:t xml:space="preserve">Review of action points from previous meeting </w:t>
            </w:r>
            <w:r w:rsidRPr="00421D82">
              <w:rPr>
                <w:rFonts w:ascii="Calibri" w:eastAsia="Times New Roman" w:hAnsi="Calibri" w:cs="Calibri"/>
                <w:sz w:val="20"/>
                <w:szCs w:val="20"/>
                <w:lang w:eastAsia="en-GB"/>
              </w:rPr>
              <w:t>(if applicable)</w:t>
            </w:r>
            <w:r w:rsidRPr="00421D82">
              <w:rPr>
                <w:rFonts w:ascii="Calibri" w:eastAsia="Times New Roman" w:hAnsi="Calibri" w:cs="Calibri"/>
                <w:b/>
                <w:bCs/>
                <w:sz w:val="20"/>
                <w:szCs w:val="20"/>
                <w:lang w:eastAsia="en-GB"/>
              </w:rPr>
              <w:t xml:space="preserve">: </w:t>
            </w:r>
            <w:r w:rsidRPr="00421D82">
              <w:rPr>
                <w:rFonts w:ascii="Calibri" w:eastAsia="Times New Roman" w:hAnsi="Calibri" w:cs="Calibri"/>
                <w:b/>
                <w:bCs/>
                <w:szCs w:val="22"/>
                <w:lang w:eastAsia="en-GB"/>
              </w:rPr>
              <w:t>​</w:t>
            </w: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p w14:paraId="40DF21A5"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4B1A8265"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53093328"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22FC76E6"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tc>
      </w:tr>
      <w:tr w:rsidR="00421D82" w:rsidRPr="00421D82" w14:paraId="6A33C3B0" w14:textId="77777777" w:rsidTr="00F53C70">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A37321"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b/>
                <w:bCs/>
                <w:szCs w:val="22"/>
                <w:lang w:eastAsia="en-GB"/>
              </w:rPr>
              <w:t xml:space="preserve">Overview of meeting discussion </w:t>
            </w:r>
            <w:r w:rsidRPr="00421D82">
              <w:rPr>
                <w:rFonts w:ascii="Calibri" w:eastAsia="Times New Roman" w:hAnsi="Calibri" w:cs="Calibri"/>
                <w:sz w:val="20"/>
                <w:szCs w:val="20"/>
                <w:lang w:eastAsia="en-GB"/>
              </w:rPr>
              <w:t>(in first meeting, you may wish to discuss expectations of the mentoring relationship; agreement on how often to meet; agreement on type of support needed or offered)</w:t>
            </w:r>
            <w:r w:rsidRPr="00421D82">
              <w:rPr>
                <w:rFonts w:ascii="Calibri" w:eastAsia="Times New Roman" w:hAnsi="Calibri" w:cs="Calibri"/>
                <w:b/>
                <w:bCs/>
                <w:szCs w:val="22"/>
                <w:lang w:eastAsia="en-GB"/>
              </w:rPr>
              <w:t>: ​</w:t>
            </w: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p w14:paraId="4A84B020"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5F658E1F"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560A1493"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5BC43905"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11CC6B0E"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tc>
      </w:tr>
      <w:tr w:rsidR="00421D82" w:rsidRPr="00421D82" w14:paraId="382D7B0B" w14:textId="77777777" w:rsidTr="00F53C70">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E71B57"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b/>
                <w:bCs/>
                <w:szCs w:val="22"/>
                <w:lang w:eastAsia="en-GB"/>
              </w:rPr>
              <w:t xml:space="preserve">Action points agreed from meeting </w:t>
            </w:r>
            <w:r w:rsidRPr="00421D82">
              <w:rPr>
                <w:rFonts w:ascii="Calibri" w:eastAsia="Times New Roman" w:hAnsi="Calibri" w:cs="Calibri"/>
                <w:sz w:val="20"/>
                <w:szCs w:val="20"/>
                <w:lang w:eastAsia="en-GB"/>
              </w:rPr>
              <w:t>(main action points for development or support from the discussion)</w:t>
            </w:r>
            <w:r w:rsidRPr="00421D82">
              <w:rPr>
                <w:rFonts w:ascii="Calibri" w:eastAsia="Times New Roman" w:hAnsi="Calibri" w:cs="Calibri"/>
                <w:b/>
                <w:bCs/>
                <w:szCs w:val="22"/>
                <w:lang w:eastAsia="en-GB"/>
              </w:rPr>
              <w:t>: ​</w:t>
            </w:r>
            <w:r w:rsidRPr="00421D82">
              <w:rPr>
                <w:rFonts w:ascii="Calibri" w:eastAsia="Times New Roman" w:hAnsi="Calibri" w:cs="Calibri"/>
                <w:color w:val="808080"/>
                <w:szCs w:val="22"/>
                <w:lang w:eastAsia="en-GB"/>
              </w:rPr>
              <w:t>Click or tap here to enter text.</w:t>
            </w:r>
            <w:r w:rsidRPr="00421D82">
              <w:rPr>
                <w:rFonts w:ascii="Calibri" w:eastAsia="Times New Roman" w:hAnsi="Calibri" w:cs="Calibri"/>
                <w:b/>
                <w:bCs/>
                <w:szCs w:val="22"/>
                <w:lang w:eastAsia="en-GB"/>
              </w:rPr>
              <w:t>​</w:t>
            </w:r>
            <w:r w:rsidRPr="00421D82">
              <w:rPr>
                <w:rFonts w:ascii="Calibri" w:eastAsia="Times New Roman" w:hAnsi="Calibri" w:cs="Calibri"/>
                <w:szCs w:val="22"/>
                <w:lang w:eastAsia="en-GB"/>
              </w:rPr>
              <w:t> </w:t>
            </w:r>
          </w:p>
          <w:p w14:paraId="6310C1BA"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14E4F6B5"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2ED93414"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p w14:paraId="5DAFB131" w14:textId="77777777" w:rsidR="00421D82" w:rsidRPr="00421D82" w:rsidRDefault="00421D82" w:rsidP="00421D82">
            <w:pPr>
              <w:textAlignment w:val="baseline"/>
              <w:rPr>
                <w:rFonts w:ascii="Times New Roman" w:eastAsia="Times New Roman" w:hAnsi="Times New Roman" w:cs="Times New Roman"/>
                <w:sz w:val="24"/>
                <w:lang w:eastAsia="en-GB"/>
              </w:rPr>
            </w:pPr>
            <w:r w:rsidRPr="00421D82">
              <w:rPr>
                <w:rFonts w:ascii="Calibri" w:eastAsia="Times New Roman" w:hAnsi="Calibri" w:cs="Calibri"/>
                <w:szCs w:val="22"/>
                <w:lang w:eastAsia="en-GB"/>
              </w:rPr>
              <w:t> </w:t>
            </w:r>
          </w:p>
        </w:tc>
      </w:tr>
    </w:tbl>
    <w:p w14:paraId="43D63175"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Cs w:val="22"/>
          <w:lang w:eastAsia="en-GB"/>
        </w:rPr>
        <w:t> </w:t>
      </w:r>
    </w:p>
    <w:p w14:paraId="0B3434E4" w14:textId="77777777" w:rsidR="00421D82" w:rsidRPr="00421D82" w:rsidRDefault="00421D82" w:rsidP="00421D82">
      <w:pPr>
        <w:textAlignment w:val="baseline"/>
        <w:rPr>
          <w:rFonts w:ascii="Calibri" w:eastAsia="Times New Roman" w:hAnsi="Calibri" w:cs="Calibri"/>
          <w:sz w:val="24"/>
          <w:lang w:eastAsia="en-GB"/>
        </w:rPr>
      </w:pPr>
      <w:r w:rsidRPr="00421D82">
        <w:rPr>
          <w:rFonts w:ascii="Calibri" w:eastAsia="Times New Roman" w:hAnsi="Calibri" w:cs="Calibri"/>
          <w:sz w:val="24"/>
          <w:lang w:eastAsia="en-GB"/>
        </w:rPr>
        <w:t>Participant Signature: ​</w:t>
      </w:r>
      <w:r w:rsidRPr="00421D82">
        <w:rPr>
          <w:rFonts w:ascii="Calibri" w:eastAsia="Times New Roman" w:hAnsi="Calibri" w:cs="Calibri"/>
          <w:color w:val="808080"/>
          <w:sz w:val="24"/>
          <w:lang w:eastAsia="en-GB"/>
        </w:rPr>
        <w:t>Click or tap here to enter text.</w:t>
      </w:r>
      <w:r w:rsidRPr="00421D82">
        <w:rPr>
          <w:rFonts w:ascii="Calibri" w:eastAsia="Times New Roman" w:hAnsi="Calibri" w:cs="Calibri"/>
          <w:sz w:val="24"/>
          <w:lang w:eastAsia="en-GB"/>
        </w:rPr>
        <w:t>​  </w:t>
      </w:r>
    </w:p>
    <w:p w14:paraId="6CDDCB11" w14:textId="77777777" w:rsidR="00421D82" w:rsidRPr="00421D82" w:rsidRDefault="00421D82" w:rsidP="00421D82">
      <w:pPr>
        <w:textAlignment w:val="baseline"/>
        <w:rPr>
          <w:rFonts w:ascii="Segoe UI" w:eastAsia="Times New Roman" w:hAnsi="Segoe UI" w:cs="Segoe UI"/>
          <w:sz w:val="18"/>
          <w:szCs w:val="18"/>
          <w:lang w:eastAsia="en-GB"/>
        </w:rPr>
      </w:pPr>
    </w:p>
    <w:p w14:paraId="13C44CE1" w14:textId="77777777" w:rsidR="00421D82" w:rsidRPr="00421D82" w:rsidRDefault="00421D82" w:rsidP="00421D82">
      <w:pPr>
        <w:textAlignment w:val="baseline"/>
        <w:rPr>
          <w:rFonts w:ascii="Calibri" w:eastAsia="Times New Roman" w:hAnsi="Calibri" w:cs="Calibri"/>
          <w:sz w:val="24"/>
          <w:lang w:eastAsia="en-GB"/>
        </w:rPr>
      </w:pPr>
      <w:r w:rsidRPr="00421D82">
        <w:rPr>
          <w:rFonts w:ascii="Calibri" w:eastAsia="Times New Roman" w:hAnsi="Calibri" w:cs="Calibri"/>
          <w:sz w:val="24"/>
          <w:lang w:eastAsia="en-GB"/>
        </w:rPr>
        <w:t>Mentor Signature: ​</w:t>
      </w:r>
      <w:r w:rsidRPr="00421D82">
        <w:rPr>
          <w:rFonts w:ascii="Calibri" w:eastAsia="Times New Roman" w:hAnsi="Calibri" w:cs="Calibri"/>
          <w:color w:val="808080"/>
          <w:sz w:val="24"/>
          <w:lang w:eastAsia="en-GB"/>
        </w:rPr>
        <w:t>Click or tap here to enter text.</w:t>
      </w:r>
      <w:r w:rsidRPr="00421D82">
        <w:rPr>
          <w:rFonts w:ascii="Calibri" w:eastAsia="Times New Roman" w:hAnsi="Calibri" w:cs="Calibri"/>
          <w:sz w:val="24"/>
          <w:lang w:eastAsia="en-GB"/>
        </w:rPr>
        <w:t>​ </w:t>
      </w:r>
    </w:p>
    <w:p w14:paraId="6CC61765" w14:textId="77777777" w:rsidR="00421D82" w:rsidRPr="00421D82" w:rsidRDefault="00421D82" w:rsidP="00421D82">
      <w:pPr>
        <w:textAlignment w:val="baseline"/>
        <w:rPr>
          <w:rFonts w:ascii="Segoe UI" w:eastAsia="Times New Roman" w:hAnsi="Segoe UI" w:cs="Segoe UI"/>
          <w:sz w:val="18"/>
          <w:szCs w:val="18"/>
          <w:lang w:eastAsia="en-GB"/>
        </w:rPr>
      </w:pPr>
    </w:p>
    <w:p w14:paraId="067C7EB9"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 w:val="24"/>
          <w:lang w:eastAsia="en-GB"/>
        </w:rPr>
        <w:t>Date: ​</w:t>
      </w:r>
      <w:r w:rsidRPr="00421D82">
        <w:rPr>
          <w:rFonts w:ascii="Calibri" w:eastAsia="Times New Roman" w:hAnsi="Calibri" w:cs="Calibri"/>
          <w:color w:val="808080"/>
          <w:sz w:val="24"/>
          <w:lang w:eastAsia="en-GB"/>
        </w:rPr>
        <w:t>Click or tap to enter a date.</w:t>
      </w:r>
      <w:r w:rsidRPr="00421D82">
        <w:rPr>
          <w:rFonts w:ascii="Calibri" w:eastAsia="Times New Roman" w:hAnsi="Calibri" w:cs="Calibri"/>
          <w:sz w:val="24"/>
          <w:lang w:eastAsia="en-GB"/>
        </w:rPr>
        <w:t>​ </w:t>
      </w:r>
    </w:p>
    <w:p w14:paraId="71162A96"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 w:val="24"/>
          <w:lang w:eastAsia="en-GB"/>
        </w:rPr>
        <w:t> </w:t>
      </w:r>
    </w:p>
    <w:p w14:paraId="7A6CC336" w14:textId="77777777" w:rsidR="00421D82" w:rsidRPr="00421D82" w:rsidRDefault="00421D82" w:rsidP="00421D82">
      <w:pPr>
        <w:textAlignment w:val="baseline"/>
        <w:rPr>
          <w:rFonts w:ascii="Segoe UI" w:eastAsia="Times New Roman" w:hAnsi="Segoe UI" w:cs="Segoe UI"/>
          <w:sz w:val="18"/>
          <w:szCs w:val="18"/>
          <w:lang w:eastAsia="en-GB"/>
        </w:rPr>
      </w:pPr>
      <w:r w:rsidRPr="00421D82">
        <w:rPr>
          <w:rFonts w:ascii="Calibri" w:eastAsia="Times New Roman" w:hAnsi="Calibri" w:cs="Calibri"/>
          <w:sz w:val="24"/>
          <w:lang w:eastAsia="en-GB"/>
        </w:rPr>
        <w:t> </w:t>
      </w:r>
    </w:p>
    <w:p w14:paraId="169BFC5F" w14:textId="792D9875" w:rsidR="00421D82" w:rsidRDefault="00421D82" w:rsidP="002A125C"/>
    <w:p w14:paraId="653EB970" w14:textId="325CDE1F" w:rsidR="00421D82" w:rsidRDefault="00421D82" w:rsidP="002A125C"/>
    <w:p w14:paraId="2FC21C56" w14:textId="44C5D740" w:rsidR="00421D82" w:rsidRDefault="00421D82" w:rsidP="002A125C"/>
    <w:p w14:paraId="74DF7B14" w14:textId="77777777" w:rsidR="00421D82" w:rsidRDefault="00421D82" w:rsidP="002A125C"/>
    <w:sectPr w:rsidR="00421D82" w:rsidSect="00B334C7">
      <w:footerReference w:type="default" r:id="rId16"/>
      <w:headerReference w:type="first" r:id="rId17"/>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65ED1" w14:textId="77777777" w:rsidR="001535CE" w:rsidRDefault="001535CE" w:rsidP="000417F6">
      <w:r>
        <w:separator/>
      </w:r>
    </w:p>
  </w:endnote>
  <w:endnote w:type="continuationSeparator" w:id="0">
    <w:p w14:paraId="3957D3BB" w14:textId="77777777" w:rsidR="001535CE" w:rsidRDefault="001535CE" w:rsidP="00041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AAB29" w14:textId="408AB5CD" w:rsidR="000417F6" w:rsidRDefault="00D77ADE" w:rsidP="00D77ADE">
    <w:pPr>
      <w:pStyle w:val="Footer"/>
      <w:tabs>
        <w:tab w:val="clear" w:pos="4680"/>
        <w:tab w:val="clear" w:pos="9360"/>
        <w:tab w:val="left" w:pos="1397"/>
      </w:tabs>
    </w:pPr>
    <w:r>
      <w:rPr>
        <w:noProof/>
        <w:color w:val="2B579A"/>
        <w:shd w:val="clear" w:color="auto" w:fill="E6E6E6"/>
      </w:rPr>
      <mc:AlternateContent>
        <mc:Choice Requires="wps">
          <w:drawing>
            <wp:anchor distT="0" distB="0" distL="114300" distR="114300" simplePos="0" relativeHeight="251666432" behindDoc="0" locked="0" layoutInCell="1" allowOverlap="1" wp14:anchorId="78715712" wp14:editId="28F6F845">
              <wp:simplePos x="0" y="0"/>
              <wp:positionH relativeFrom="column">
                <wp:posOffset>-471487</wp:posOffset>
              </wp:positionH>
              <wp:positionV relativeFrom="paragraph">
                <wp:posOffset>-49848</wp:posOffset>
              </wp:positionV>
              <wp:extent cx="0" cy="376237"/>
              <wp:effectExtent l="19050" t="0" r="38100" b="43180"/>
              <wp:wrapNone/>
              <wp:docPr id="2" name="Straight Connector 2"/>
              <wp:cNvGraphicFramePr/>
              <a:graphic xmlns:a="http://schemas.openxmlformats.org/drawingml/2006/main">
                <a:graphicData uri="http://schemas.microsoft.com/office/word/2010/wordprocessingShape">
                  <wps:wsp>
                    <wps:cNvCnPr/>
                    <wps:spPr>
                      <a:xfrm flipH="1">
                        <a:off x="0" y="0"/>
                        <a:ext cx="0" cy="376237"/>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53094" id="Straight Connector 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3.95pt" to="-37.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" strokecolor="#002060" strokeweight="4.5pt">
              <v:stroke joinstyle="miter"/>
            </v:line>
          </w:pict>
        </mc:Fallback>
      </mc:AlternateContent>
    </w:r>
    <w:r>
      <w:rPr>
        <w:noProof/>
        <w:color w:val="2B579A"/>
        <w:shd w:val="clear" w:color="auto" w:fill="E6E6E6"/>
      </w:rPr>
      <w:drawing>
        <wp:anchor distT="0" distB="0" distL="114300" distR="114300" simplePos="0" relativeHeight="251661312" behindDoc="1" locked="0" layoutInCell="1" allowOverlap="1" wp14:anchorId="538904DD" wp14:editId="07C52A6D">
          <wp:simplePos x="0" y="0"/>
          <wp:positionH relativeFrom="column">
            <wp:posOffset>-496252</wp:posOffset>
          </wp:positionH>
          <wp:positionV relativeFrom="paragraph">
            <wp:posOffset>-96838</wp:posOffset>
          </wp:positionV>
          <wp:extent cx="1264855" cy="44470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rcRect t="10326" b="10326"/>
                  <a:stretch>
                    <a:fillRect/>
                  </a:stretch>
                </pic:blipFill>
                <pic:spPr bwMode="auto">
                  <a:xfrm>
                    <a:off x="0" y="0"/>
                    <a:ext cx="1264855" cy="444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07C">
      <w:rPr>
        <w:noProof/>
        <w:color w:val="2B579A"/>
        <w:shd w:val="clear" w:color="auto" w:fill="E6E6E6"/>
        <w:lang w:eastAsia="zh-CN"/>
      </w:rPr>
      <mc:AlternateContent>
        <mc:Choice Requires="wps">
          <w:drawing>
            <wp:anchor distT="0" distB="0" distL="0" distR="0" simplePos="0" relativeHeight="251658240" behindDoc="0" locked="0" layoutInCell="1" allowOverlap="1" wp14:anchorId="6A322A8E" wp14:editId="5FBDA593">
              <wp:simplePos x="0" y="0"/>
              <wp:positionH relativeFrom="rightMargin">
                <wp:posOffset>198672</wp:posOffset>
              </wp:positionH>
              <wp:positionV relativeFrom="bottomMargin">
                <wp:posOffset>144999</wp:posOffset>
              </wp:positionV>
              <wp:extent cx="306705" cy="332105"/>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306705" cy="332105"/>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45ABB" w14:textId="77777777" w:rsidR="000417F6" w:rsidRPr="00510831" w:rsidRDefault="000417F6" w:rsidP="00DF7C24">
                          <w:pPr>
                            <w:jc w:val="center"/>
                            <w:rPr>
                              <w:color w:val="292870"/>
                              <w:szCs w:val="22"/>
                            </w:rPr>
                          </w:pPr>
                          <w:r w:rsidRPr="00510831">
                            <w:rPr>
                              <w:color w:val="292870"/>
                              <w:szCs w:val="22"/>
                              <w:shd w:val="clear" w:color="auto" w:fill="E6E6E6"/>
                            </w:rPr>
                            <w:fldChar w:fldCharType="begin"/>
                          </w:r>
                          <w:r w:rsidRPr="00510831">
                            <w:rPr>
                              <w:color w:val="292870"/>
                              <w:szCs w:val="22"/>
                            </w:rPr>
                            <w:instrText xml:space="preserve"> PAGE   \* MERGEFORMAT </w:instrText>
                          </w:r>
                          <w:r w:rsidRPr="00510831">
                            <w:rPr>
                              <w:color w:val="292870"/>
                              <w:szCs w:val="22"/>
                              <w:shd w:val="clear" w:color="auto" w:fill="E6E6E6"/>
                            </w:rPr>
                            <w:fldChar w:fldCharType="separate"/>
                          </w:r>
                          <w:r w:rsidRPr="00510831">
                            <w:rPr>
                              <w:noProof/>
                              <w:color w:val="292870"/>
                              <w:szCs w:val="22"/>
                            </w:rPr>
                            <w:t>2</w:t>
                          </w:r>
                          <w:r w:rsidRPr="00510831">
                            <w:rPr>
                              <w:noProof/>
                              <w:color w:val="292870"/>
                              <w:szCs w:val="22"/>
                              <w:shd w:val="clear" w:color="auto" w:fill="E6E6E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22A8E" id="Rectangle 40" o:spid="_x0000_s1027" style="position:absolute;margin-left:15.65pt;margin-top:11.4pt;width:24.15pt;height:26.15pt;z-index:2516582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" filled="f" stroked="f" strokeweight="3pt">
              <v:textbox>
                <w:txbxContent>
                  <w:p w14:paraId="7FF45ABB" w14:textId="77777777" w:rsidR="000417F6" w:rsidRPr="00510831" w:rsidRDefault="000417F6" w:rsidP="00DF7C24">
                    <w:pPr>
                      <w:jc w:val="center"/>
                      <w:rPr>
                        <w:color w:val="292870"/>
                        <w:szCs w:val="22"/>
                      </w:rPr>
                    </w:pPr>
                    <w:r w:rsidRPr="00510831">
                      <w:rPr>
                        <w:color w:val="292870"/>
                        <w:szCs w:val="22"/>
                        <w:shd w:val="clear" w:color="auto" w:fill="E6E6E6"/>
                      </w:rPr>
                      <w:fldChar w:fldCharType="begin"/>
                    </w:r>
                    <w:r w:rsidRPr="00510831">
                      <w:rPr>
                        <w:color w:val="292870"/>
                        <w:szCs w:val="22"/>
                      </w:rPr>
                      <w:instrText xml:space="preserve"> PAGE   \* MERGEFORMAT </w:instrText>
                    </w:r>
                    <w:r w:rsidRPr="00510831">
                      <w:rPr>
                        <w:color w:val="292870"/>
                        <w:szCs w:val="22"/>
                        <w:shd w:val="clear" w:color="auto" w:fill="E6E6E6"/>
                      </w:rPr>
                      <w:fldChar w:fldCharType="separate"/>
                    </w:r>
                    <w:r w:rsidRPr="00510831">
                      <w:rPr>
                        <w:noProof/>
                        <w:color w:val="292870"/>
                        <w:szCs w:val="22"/>
                      </w:rPr>
                      <w:t>2</w:t>
                    </w:r>
                    <w:r w:rsidRPr="00510831">
                      <w:rPr>
                        <w:noProof/>
                        <w:color w:val="292870"/>
                        <w:szCs w:val="22"/>
                        <w:shd w:val="clear" w:color="auto" w:fill="E6E6E6"/>
                      </w:rPr>
                      <w:fldChar w:fldCharType="end"/>
                    </w:r>
                  </w:p>
                </w:txbxContent>
              </v:textbox>
              <w10:wrap type="square"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0AE47" w14:textId="77777777" w:rsidR="001535CE" w:rsidRDefault="001535CE" w:rsidP="000417F6">
      <w:r>
        <w:separator/>
      </w:r>
    </w:p>
  </w:footnote>
  <w:footnote w:type="continuationSeparator" w:id="0">
    <w:p w14:paraId="575EAA71" w14:textId="77777777" w:rsidR="001535CE" w:rsidRDefault="001535CE" w:rsidP="00041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BAD3" w14:textId="5BD00051" w:rsidR="00B334C7" w:rsidRDefault="00E01A29">
    <w:pPr>
      <w:pStyle w:val="Header"/>
    </w:pPr>
    <w:r>
      <w:rPr>
        <w:noProof/>
        <w:color w:val="2B579A"/>
        <w:shd w:val="clear" w:color="auto" w:fill="E6E6E6"/>
      </w:rPr>
      <w:drawing>
        <wp:anchor distT="0" distB="0" distL="114300" distR="114300" simplePos="0" relativeHeight="251664384" behindDoc="1" locked="0" layoutInCell="1" allowOverlap="1" wp14:anchorId="7BE8A1F3" wp14:editId="265D13DE">
          <wp:simplePos x="0" y="0"/>
          <wp:positionH relativeFrom="column">
            <wp:posOffset>-466725</wp:posOffset>
          </wp:positionH>
          <wp:positionV relativeFrom="paragraph">
            <wp:posOffset>-18097</wp:posOffset>
          </wp:positionV>
          <wp:extent cx="1315085" cy="337820"/>
          <wp:effectExtent l="0" t="0" r="0" b="5080"/>
          <wp:wrapNone/>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315085" cy="337820"/>
                  </a:xfrm>
                  <a:prstGeom prst="rect">
                    <a:avLst/>
                  </a:prstGeom>
                </pic:spPr>
              </pic:pic>
            </a:graphicData>
          </a:graphic>
          <wp14:sizeRelH relativeFrom="page">
            <wp14:pctWidth>0</wp14:pctWidth>
          </wp14:sizeRelH>
          <wp14:sizeRelV relativeFrom="page">
            <wp14:pctHeight>0</wp14:pctHeight>
          </wp14:sizeRelV>
        </wp:anchor>
      </w:drawing>
    </w:r>
    <w:r w:rsidR="00556600">
      <w:rPr>
        <w:noProof/>
        <w:color w:val="2B579A"/>
        <w:shd w:val="clear" w:color="auto" w:fill="E6E6E6"/>
      </w:rPr>
      <mc:AlternateContent>
        <mc:Choice Requires="wps">
          <w:drawing>
            <wp:anchor distT="0" distB="0" distL="114300" distR="114300" simplePos="0" relativeHeight="251662336" behindDoc="0" locked="0" layoutInCell="1" allowOverlap="1" wp14:anchorId="7DE4E2E6" wp14:editId="55A90701">
              <wp:simplePos x="0" y="0"/>
              <wp:positionH relativeFrom="column">
                <wp:posOffset>5166678</wp:posOffset>
              </wp:positionH>
              <wp:positionV relativeFrom="paragraph">
                <wp:posOffset>-27940</wp:posOffset>
              </wp:positionV>
              <wp:extent cx="0" cy="338138"/>
              <wp:effectExtent l="19050" t="0" r="38100" b="43180"/>
              <wp:wrapNone/>
              <wp:docPr id="8" name="Straight Connector 8"/>
              <wp:cNvGraphicFramePr/>
              <a:graphic xmlns:a="http://schemas.openxmlformats.org/drawingml/2006/main">
                <a:graphicData uri="http://schemas.microsoft.com/office/word/2010/wordprocessingShape">
                  <wps:wsp>
                    <wps:cNvCnPr/>
                    <wps:spPr>
                      <a:xfrm flipH="1">
                        <a:off x="0" y="0"/>
                        <a:ext cx="0" cy="338138"/>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1AA84" id="Straight Connector 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85pt,-2.2pt" to="406.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" strokecolor="#002060" strokeweight="4.5pt">
              <v:stroke joinstyle="miter"/>
            </v:line>
          </w:pict>
        </mc:Fallback>
      </mc:AlternateContent>
    </w:r>
    <w:r w:rsidR="009E39C5">
      <w:rPr>
        <w:noProof/>
        <w:color w:val="2B579A"/>
        <w:shd w:val="clear" w:color="auto" w:fill="E6E6E6"/>
      </w:rPr>
      <w:drawing>
        <wp:anchor distT="0" distB="0" distL="114300" distR="114300" simplePos="0" relativeHeight="251663360" behindDoc="1" locked="0" layoutInCell="1" allowOverlap="1" wp14:anchorId="72AA30AC" wp14:editId="3F55FFA8">
          <wp:simplePos x="0" y="0"/>
          <wp:positionH relativeFrom="column">
            <wp:posOffset>5143500</wp:posOffset>
          </wp:positionH>
          <wp:positionV relativeFrom="paragraph">
            <wp:posOffset>-66675</wp:posOffset>
          </wp:positionV>
          <wp:extent cx="1163292" cy="4572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rotWithShape="1">
                  <a:blip r:embed="rId2">
                    <a:extLst>
                      <a:ext uri="{28A0092B-C50C-407E-A947-70E740481C1C}">
                        <a14:useLocalDpi xmlns:a14="http://schemas.microsoft.com/office/drawing/2010/main" val="0"/>
                      </a:ext>
                    </a:extLst>
                  </a:blip>
                  <a:srcRect t="11288"/>
                  <a:stretch/>
                </pic:blipFill>
                <pic:spPr bwMode="auto">
                  <a:xfrm>
                    <a:off x="0" y="0"/>
                    <a:ext cx="1171370" cy="46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6FB4"/>
    <w:multiLevelType w:val="hybridMultilevel"/>
    <w:tmpl w:val="4AF05E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383186"/>
    <w:multiLevelType w:val="hybridMultilevel"/>
    <w:tmpl w:val="5E4C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D25DD"/>
    <w:multiLevelType w:val="hybridMultilevel"/>
    <w:tmpl w:val="7118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61E28"/>
    <w:multiLevelType w:val="hybridMultilevel"/>
    <w:tmpl w:val="94121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754915"/>
    <w:multiLevelType w:val="hybridMultilevel"/>
    <w:tmpl w:val="C63A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A3450"/>
    <w:multiLevelType w:val="hybridMultilevel"/>
    <w:tmpl w:val="36C24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871121"/>
    <w:multiLevelType w:val="hybridMultilevel"/>
    <w:tmpl w:val="C908A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C953C9"/>
    <w:multiLevelType w:val="hybridMultilevel"/>
    <w:tmpl w:val="37201F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95157989">
    <w:abstractNumId w:val="0"/>
  </w:num>
  <w:num w:numId="2" w16cid:durableId="1763646631">
    <w:abstractNumId w:val="5"/>
  </w:num>
  <w:num w:numId="3" w16cid:durableId="273638037">
    <w:abstractNumId w:val="2"/>
  </w:num>
  <w:num w:numId="4" w16cid:durableId="1602453211">
    <w:abstractNumId w:val="7"/>
  </w:num>
  <w:num w:numId="5" w16cid:durableId="1711762616">
    <w:abstractNumId w:val="6"/>
  </w:num>
  <w:num w:numId="6" w16cid:durableId="257719021">
    <w:abstractNumId w:val="3"/>
  </w:num>
  <w:num w:numId="7" w16cid:durableId="1802452487">
    <w:abstractNumId w:val="1"/>
  </w:num>
  <w:num w:numId="8" w16cid:durableId="174116866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CFC"/>
    <w:rsid w:val="000020DE"/>
    <w:rsid w:val="00007E46"/>
    <w:rsid w:val="00010FB9"/>
    <w:rsid w:val="00037B4F"/>
    <w:rsid w:val="00040B58"/>
    <w:rsid w:val="000417F6"/>
    <w:rsid w:val="00042F2F"/>
    <w:rsid w:val="000440EC"/>
    <w:rsid w:val="0004649C"/>
    <w:rsid w:val="00051966"/>
    <w:rsid w:val="000528DA"/>
    <w:rsid w:val="00053488"/>
    <w:rsid w:val="000663C4"/>
    <w:rsid w:val="000679F5"/>
    <w:rsid w:val="00072615"/>
    <w:rsid w:val="0007536F"/>
    <w:rsid w:val="00084593"/>
    <w:rsid w:val="0009150C"/>
    <w:rsid w:val="000963C3"/>
    <w:rsid w:val="000A082C"/>
    <w:rsid w:val="000A6294"/>
    <w:rsid w:val="000A7178"/>
    <w:rsid w:val="000B2CE7"/>
    <w:rsid w:val="000B3B12"/>
    <w:rsid w:val="000C492E"/>
    <w:rsid w:val="000C5A92"/>
    <w:rsid w:val="000C630D"/>
    <w:rsid w:val="000E280B"/>
    <w:rsid w:val="000E5E83"/>
    <w:rsid w:val="000F1304"/>
    <w:rsid w:val="000F51EF"/>
    <w:rsid w:val="000F5980"/>
    <w:rsid w:val="000F6647"/>
    <w:rsid w:val="0010093C"/>
    <w:rsid w:val="00105EB2"/>
    <w:rsid w:val="00106BAB"/>
    <w:rsid w:val="00115A22"/>
    <w:rsid w:val="00123F32"/>
    <w:rsid w:val="00125BEF"/>
    <w:rsid w:val="00131B58"/>
    <w:rsid w:val="001535CE"/>
    <w:rsid w:val="00156CB2"/>
    <w:rsid w:val="00162562"/>
    <w:rsid w:val="00163D7F"/>
    <w:rsid w:val="00166528"/>
    <w:rsid w:val="00166743"/>
    <w:rsid w:val="00167BD5"/>
    <w:rsid w:val="001729C0"/>
    <w:rsid w:val="00173DCD"/>
    <w:rsid w:val="0018047C"/>
    <w:rsid w:val="001842E8"/>
    <w:rsid w:val="00186DE3"/>
    <w:rsid w:val="0019587B"/>
    <w:rsid w:val="001965A1"/>
    <w:rsid w:val="001A3669"/>
    <w:rsid w:val="001A4B12"/>
    <w:rsid w:val="001B290E"/>
    <w:rsid w:val="001B30B4"/>
    <w:rsid w:val="001C15C4"/>
    <w:rsid w:val="002012D6"/>
    <w:rsid w:val="002021A7"/>
    <w:rsid w:val="00202844"/>
    <w:rsid w:val="00212BDB"/>
    <w:rsid w:val="00225FC1"/>
    <w:rsid w:val="002410F4"/>
    <w:rsid w:val="0024456B"/>
    <w:rsid w:val="002503D6"/>
    <w:rsid w:val="002511DF"/>
    <w:rsid w:val="002569E6"/>
    <w:rsid w:val="00261F72"/>
    <w:rsid w:val="00262A76"/>
    <w:rsid w:val="002643F9"/>
    <w:rsid w:val="00265329"/>
    <w:rsid w:val="0027476E"/>
    <w:rsid w:val="002821E6"/>
    <w:rsid w:val="0028617C"/>
    <w:rsid w:val="00295DE4"/>
    <w:rsid w:val="002A125C"/>
    <w:rsid w:val="002B3896"/>
    <w:rsid w:val="002B7785"/>
    <w:rsid w:val="002C3D0B"/>
    <w:rsid w:val="002C6548"/>
    <w:rsid w:val="002D6FB4"/>
    <w:rsid w:val="002E5E3C"/>
    <w:rsid w:val="002F2782"/>
    <w:rsid w:val="002F3AEF"/>
    <w:rsid w:val="002F6906"/>
    <w:rsid w:val="003055D3"/>
    <w:rsid w:val="003106E6"/>
    <w:rsid w:val="00314948"/>
    <w:rsid w:val="00321C22"/>
    <w:rsid w:val="00327ACB"/>
    <w:rsid w:val="00330ED3"/>
    <w:rsid w:val="00332877"/>
    <w:rsid w:val="0034006F"/>
    <w:rsid w:val="00340A25"/>
    <w:rsid w:val="00341B8A"/>
    <w:rsid w:val="00344169"/>
    <w:rsid w:val="00344EDA"/>
    <w:rsid w:val="003569C2"/>
    <w:rsid w:val="0036141A"/>
    <w:rsid w:val="003712A9"/>
    <w:rsid w:val="00373DB5"/>
    <w:rsid w:val="00376E42"/>
    <w:rsid w:val="00377641"/>
    <w:rsid w:val="00380BEF"/>
    <w:rsid w:val="003A3245"/>
    <w:rsid w:val="003A5517"/>
    <w:rsid w:val="003B1B0F"/>
    <w:rsid w:val="003C2BCE"/>
    <w:rsid w:val="003C4FCF"/>
    <w:rsid w:val="003D7A54"/>
    <w:rsid w:val="003E31D9"/>
    <w:rsid w:val="003E539C"/>
    <w:rsid w:val="003E7A35"/>
    <w:rsid w:val="003F39DC"/>
    <w:rsid w:val="003F61AF"/>
    <w:rsid w:val="003F7010"/>
    <w:rsid w:val="004110B8"/>
    <w:rsid w:val="00411D07"/>
    <w:rsid w:val="0041285D"/>
    <w:rsid w:val="00415037"/>
    <w:rsid w:val="00421D82"/>
    <w:rsid w:val="004266FF"/>
    <w:rsid w:val="004415C7"/>
    <w:rsid w:val="004437E0"/>
    <w:rsid w:val="004459C3"/>
    <w:rsid w:val="004474BB"/>
    <w:rsid w:val="00450D8C"/>
    <w:rsid w:val="00470683"/>
    <w:rsid w:val="00475A22"/>
    <w:rsid w:val="0048026B"/>
    <w:rsid w:val="00490701"/>
    <w:rsid w:val="00491355"/>
    <w:rsid w:val="00493E12"/>
    <w:rsid w:val="0049708C"/>
    <w:rsid w:val="00497EB2"/>
    <w:rsid w:val="004A1C75"/>
    <w:rsid w:val="004A5335"/>
    <w:rsid w:val="004B2AB4"/>
    <w:rsid w:val="004C0621"/>
    <w:rsid w:val="004D22AA"/>
    <w:rsid w:val="004D3A9D"/>
    <w:rsid w:val="004E2E0C"/>
    <w:rsid w:val="004E3615"/>
    <w:rsid w:val="004E40BF"/>
    <w:rsid w:val="004F7952"/>
    <w:rsid w:val="00503844"/>
    <w:rsid w:val="00510831"/>
    <w:rsid w:val="00512436"/>
    <w:rsid w:val="00520D7B"/>
    <w:rsid w:val="0052220D"/>
    <w:rsid w:val="005223B3"/>
    <w:rsid w:val="0052285F"/>
    <w:rsid w:val="005306AF"/>
    <w:rsid w:val="00534F74"/>
    <w:rsid w:val="005364DA"/>
    <w:rsid w:val="0054697A"/>
    <w:rsid w:val="00556600"/>
    <w:rsid w:val="00574D45"/>
    <w:rsid w:val="00576383"/>
    <w:rsid w:val="00586143"/>
    <w:rsid w:val="00594E0F"/>
    <w:rsid w:val="005A0C84"/>
    <w:rsid w:val="005A4F4C"/>
    <w:rsid w:val="005B309F"/>
    <w:rsid w:val="005C2177"/>
    <w:rsid w:val="005C72C4"/>
    <w:rsid w:val="005C75CD"/>
    <w:rsid w:val="005D5CFC"/>
    <w:rsid w:val="005E07EC"/>
    <w:rsid w:val="005E687C"/>
    <w:rsid w:val="005F1C6C"/>
    <w:rsid w:val="00602AAF"/>
    <w:rsid w:val="00604EA5"/>
    <w:rsid w:val="0060618D"/>
    <w:rsid w:val="00614A18"/>
    <w:rsid w:val="00621EFD"/>
    <w:rsid w:val="00636B5C"/>
    <w:rsid w:val="00651DB2"/>
    <w:rsid w:val="00664517"/>
    <w:rsid w:val="00667688"/>
    <w:rsid w:val="00673411"/>
    <w:rsid w:val="00674561"/>
    <w:rsid w:val="00691D7D"/>
    <w:rsid w:val="006A4DB7"/>
    <w:rsid w:val="006B2E4E"/>
    <w:rsid w:val="006B59A0"/>
    <w:rsid w:val="006B798E"/>
    <w:rsid w:val="006C1E37"/>
    <w:rsid w:val="006C3F12"/>
    <w:rsid w:val="006C60C8"/>
    <w:rsid w:val="006C6CDE"/>
    <w:rsid w:val="006E64B7"/>
    <w:rsid w:val="00711050"/>
    <w:rsid w:val="00711658"/>
    <w:rsid w:val="00711FC2"/>
    <w:rsid w:val="00712A58"/>
    <w:rsid w:val="00712C1C"/>
    <w:rsid w:val="00717559"/>
    <w:rsid w:val="007204D2"/>
    <w:rsid w:val="007259D3"/>
    <w:rsid w:val="00733641"/>
    <w:rsid w:val="007351F9"/>
    <w:rsid w:val="00741302"/>
    <w:rsid w:val="007424B6"/>
    <w:rsid w:val="007434FD"/>
    <w:rsid w:val="007567E0"/>
    <w:rsid w:val="00757349"/>
    <w:rsid w:val="007661B3"/>
    <w:rsid w:val="00771291"/>
    <w:rsid w:val="007756D1"/>
    <w:rsid w:val="00775FD4"/>
    <w:rsid w:val="00782206"/>
    <w:rsid w:val="007841C1"/>
    <w:rsid w:val="00786D24"/>
    <w:rsid w:val="007A1B47"/>
    <w:rsid w:val="007A3FE8"/>
    <w:rsid w:val="007A7DDE"/>
    <w:rsid w:val="007D0A8D"/>
    <w:rsid w:val="007D28A5"/>
    <w:rsid w:val="007D28D4"/>
    <w:rsid w:val="007D55B6"/>
    <w:rsid w:val="007F649C"/>
    <w:rsid w:val="0080247B"/>
    <w:rsid w:val="00803726"/>
    <w:rsid w:val="008116EA"/>
    <w:rsid w:val="00837F6F"/>
    <w:rsid w:val="00840CE5"/>
    <w:rsid w:val="00843504"/>
    <w:rsid w:val="00844ADF"/>
    <w:rsid w:val="0086286C"/>
    <w:rsid w:val="00864052"/>
    <w:rsid w:val="00864E9E"/>
    <w:rsid w:val="0088227C"/>
    <w:rsid w:val="0089060C"/>
    <w:rsid w:val="0089074A"/>
    <w:rsid w:val="008A5A9A"/>
    <w:rsid w:val="008B09EA"/>
    <w:rsid w:val="008B4D70"/>
    <w:rsid w:val="008C046D"/>
    <w:rsid w:val="008C41F6"/>
    <w:rsid w:val="008D0B65"/>
    <w:rsid w:val="008F1572"/>
    <w:rsid w:val="00905DDF"/>
    <w:rsid w:val="00911E92"/>
    <w:rsid w:val="009174C4"/>
    <w:rsid w:val="009176D8"/>
    <w:rsid w:val="00922F2D"/>
    <w:rsid w:val="00930344"/>
    <w:rsid w:val="00934C5B"/>
    <w:rsid w:val="00934D74"/>
    <w:rsid w:val="00941EEF"/>
    <w:rsid w:val="00950108"/>
    <w:rsid w:val="00971034"/>
    <w:rsid w:val="00971C8C"/>
    <w:rsid w:val="00971C9D"/>
    <w:rsid w:val="0099063F"/>
    <w:rsid w:val="00992A35"/>
    <w:rsid w:val="00996F2A"/>
    <w:rsid w:val="009A3FC8"/>
    <w:rsid w:val="009B7F2C"/>
    <w:rsid w:val="009C5BD9"/>
    <w:rsid w:val="009C70C1"/>
    <w:rsid w:val="009D1126"/>
    <w:rsid w:val="009D6439"/>
    <w:rsid w:val="009D796D"/>
    <w:rsid w:val="009E0B72"/>
    <w:rsid w:val="009E39C5"/>
    <w:rsid w:val="009F5DD6"/>
    <w:rsid w:val="00A07BA4"/>
    <w:rsid w:val="00A13B4E"/>
    <w:rsid w:val="00A2366C"/>
    <w:rsid w:val="00A24728"/>
    <w:rsid w:val="00A32C57"/>
    <w:rsid w:val="00A36B8E"/>
    <w:rsid w:val="00A40E46"/>
    <w:rsid w:val="00A42CF7"/>
    <w:rsid w:val="00A479FA"/>
    <w:rsid w:val="00A5329A"/>
    <w:rsid w:val="00A55B25"/>
    <w:rsid w:val="00A71884"/>
    <w:rsid w:val="00A7762B"/>
    <w:rsid w:val="00A86CDD"/>
    <w:rsid w:val="00A9259D"/>
    <w:rsid w:val="00A9367A"/>
    <w:rsid w:val="00A93710"/>
    <w:rsid w:val="00AA13B1"/>
    <w:rsid w:val="00AA13DA"/>
    <w:rsid w:val="00AA194C"/>
    <w:rsid w:val="00AA7CC3"/>
    <w:rsid w:val="00AB080C"/>
    <w:rsid w:val="00AB0EEA"/>
    <w:rsid w:val="00AB1A97"/>
    <w:rsid w:val="00AD6CC7"/>
    <w:rsid w:val="00AE4C94"/>
    <w:rsid w:val="00AF03B7"/>
    <w:rsid w:val="00AF5E7E"/>
    <w:rsid w:val="00AF6464"/>
    <w:rsid w:val="00B00273"/>
    <w:rsid w:val="00B02992"/>
    <w:rsid w:val="00B21293"/>
    <w:rsid w:val="00B27281"/>
    <w:rsid w:val="00B334C7"/>
    <w:rsid w:val="00B510A4"/>
    <w:rsid w:val="00B51F60"/>
    <w:rsid w:val="00B638C0"/>
    <w:rsid w:val="00B6638B"/>
    <w:rsid w:val="00B66446"/>
    <w:rsid w:val="00B72B4A"/>
    <w:rsid w:val="00B77ED2"/>
    <w:rsid w:val="00B8088C"/>
    <w:rsid w:val="00B80D08"/>
    <w:rsid w:val="00BA014E"/>
    <w:rsid w:val="00BA0910"/>
    <w:rsid w:val="00BA476F"/>
    <w:rsid w:val="00BB133A"/>
    <w:rsid w:val="00BB2BD1"/>
    <w:rsid w:val="00BC2F6E"/>
    <w:rsid w:val="00BD6B9E"/>
    <w:rsid w:val="00BE5678"/>
    <w:rsid w:val="00BF137B"/>
    <w:rsid w:val="00BF4787"/>
    <w:rsid w:val="00BF5AD8"/>
    <w:rsid w:val="00BF5C84"/>
    <w:rsid w:val="00BF7C65"/>
    <w:rsid w:val="00C061EA"/>
    <w:rsid w:val="00C071C9"/>
    <w:rsid w:val="00C14F16"/>
    <w:rsid w:val="00C1560C"/>
    <w:rsid w:val="00C21840"/>
    <w:rsid w:val="00C23157"/>
    <w:rsid w:val="00C34DD2"/>
    <w:rsid w:val="00C353E2"/>
    <w:rsid w:val="00C4428E"/>
    <w:rsid w:val="00C50192"/>
    <w:rsid w:val="00C62CFE"/>
    <w:rsid w:val="00C70D40"/>
    <w:rsid w:val="00C77C11"/>
    <w:rsid w:val="00C80C68"/>
    <w:rsid w:val="00C81A7F"/>
    <w:rsid w:val="00C847B5"/>
    <w:rsid w:val="00CA6C53"/>
    <w:rsid w:val="00CA7285"/>
    <w:rsid w:val="00CB1BBF"/>
    <w:rsid w:val="00CC21B7"/>
    <w:rsid w:val="00CC6DD0"/>
    <w:rsid w:val="00CD1419"/>
    <w:rsid w:val="00CE1301"/>
    <w:rsid w:val="00CE64AB"/>
    <w:rsid w:val="00CE6AB7"/>
    <w:rsid w:val="00CE6EDB"/>
    <w:rsid w:val="00CF05A2"/>
    <w:rsid w:val="00CF0F25"/>
    <w:rsid w:val="00CF44EA"/>
    <w:rsid w:val="00D017BE"/>
    <w:rsid w:val="00D06FE6"/>
    <w:rsid w:val="00D10651"/>
    <w:rsid w:val="00D150D0"/>
    <w:rsid w:val="00D154A2"/>
    <w:rsid w:val="00D20353"/>
    <w:rsid w:val="00D25E02"/>
    <w:rsid w:val="00D3007C"/>
    <w:rsid w:val="00D41754"/>
    <w:rsid w:val="00D41B39"/>
    <w:rsid w:val="00D43859"/>
    <w:rsid w:val="00D53B42"/>
    <w:rsid w:val="00D56CF4"/>
    <w:rsid w:val="00D668AA"/>
    <w:rsid w:val="00D72E1B"/>
    <w:rsid w:val="00D77ADE"/>
    <w:rsid w:val="00D80AF6"/>
    <w:rsid w:val="00D83F45"/>
    <w:rsid w:val="00D84AC2"/>
    <w:rsid w:val="00D91989"/>
    <w:rsid w:val="00D950DB"/>
    <w:rsid w:val="00D95FD6"/>
    <w:rsid w:val="00D9685F"/>
    <w:rsid w:val="00DA2547"/>
    <w:rsid w:val="00DA4C07"/>
    <w:rsid w:val="00DB3D39"/>
    <w:rsid w:val="00DB6452"/>
    <w:rsid w:val="00DC6AC6"/>
    <w:rsid w:val="00DD2AE4"/>
    <w:rsid w:val="00DE7C0E"/>
    <w:rsid w:val="00DE7F76"/>
    <w:rsid w:val="00DF48BF"/>
    <w:rsid w:val="00DF7C24"/>
    <w:rsid w:val="00E01A29"/>
    <w:rsid w:val="00E043C3"/>
    <w:rsid w:val="00E116F2"/>
    <w:rsid w:val="00E20ABE"/>
    <w:rsid w:val="00E21295"/>
    <w:rsid w:val="00E308AD"/>
    <w:rsid w:val="00E449A3"/>
    <w:rsid w:val="00E458B0"/>
    <w:rsid w:val="00E51CB3"/>
    <w:rsid w:val="00E55EB2"/>
    <w:rsid w:val="00E64F17"/>
    <w:rsid w:val="00E746D6"/>
    <w:rsid w:val="00E76782"/>
    <w:rsid w:val="00E87D09"/>
    <w:rsid w:val="00E91822"/>
    <w:rsid w:val="00E95C1F"/>
    <w:rsid w:val="00EA4605"/>
    <w:rsid w:val="00EA4E3D"/>
    <w:rsid w:val="00EB1B2F"/>
    <w:rsid w:val="00EB5F19"/>
    <w:rsid w:val="00EB5F2B"/>
    <w:rsid w:val="00EB683D"/>
    <w:rsid w:val="00EC5715"/>
    <w:rsid w:val="00ED04B5"/>
    <w:rsid w:val="00ED0C9E"/>
    <w:rsid w:val="00ED145E"/>
    <w:rsid w:val="00ED2A67"/>
    <w:rsid w:val="00ED31CC"/>
    <w:rsid w:val="00EE2607"/>
    <w:rsid w:val="00EE311F"/>
    <w:rsid w:val="00EF03B9"/>
    <w:rsid w:val="00EF0A2B"/>
    <w:rsid w:val="00F03F8A"/>
    <w:rsid w:val="00F120F3"/>
    <w:rsid w:val="00F14AC6"/>
    <w:rsid w:val="00F22265"/>
    <w:rsid w:val="00F227A6"/>
    <w:rsid w:val="00F257D4"/>
    <w:rsid w:val="00F26D0D"/>
    <w:rsid w:val="00F300CC"/>
    <w:rsid w:val="00F5320B"/>
    <w:rsid w:val="00F577E7"/>
    <w:rsid w:val="00F60BBA"/>
    <w:rsid w:val="00F62EE9"/>
    <w:rsid w:val="00F64262"/>
    <w:rsid w:val="00F65700"/>
    <w:rsid w:val="00F71717"/>
    <w:rsid w:val="00F75750"/>
    <w:rsid w:val="00F87C81"/>
    <w:rsid w:val="00F96DBC"/>
    <w:rsid w:val="00FA2E5C"/>
    <w:rsid w:val="00FB4EA9"/>
    <w:rsid w:val="00FC36D4"/>
    <w:rsid w:val="00FD3C2A"/>
    <w:rsid w:val="00FD5A96"/>
    <w:rsid w:val="00FE5AE2"/>
    <w:rsid w:val="00FF71E9"/>
    <w:rsid w:val="02824C8E"/>
    <w:rsid w:val="07A4FF0B"/>
    <w:rsid w:val="1019D08F"/>
    <w:rsid w:val="10FBD5AE"/>
    <w:rsid w:val="133D133B"/>
    <w:rsid w:val="209C9E17"/>
    <w:rsid w:val="20C31DC0"/>
    <w:rsid w:val="2765137D"/>
    <w:rsid w:val="2845E92A"/>
    <w:rsid w:val="2BA763DE"/>
    <w:rsid w:val="2C25282B"/>
    <w:rsid w:val="2F1D95C9"/>
    <w:rsid w:val="2F7B120A"/>
    <w:rsid w:val="38180825"/>
    <w:rsid w:val="3C74C045"/>
    <w:rsid w:val="3E1090A6"/>
    <w:rsid w:val="4743863D"/>
    <w:rsid w:val="589DEBEB"/>
    <w:rsid w:val="5BB26FE5"/>
    <w:rsid w:val="6374F46E"/>
    <w:rsid w:val="640D5754"/>
    <w:rsid w:val="645FCDBC"/>
    <w:rsid w:val="6B224CA9"/>
    <w:rsid w:val="7542AB44"/>
    <w:rsid w:val="77DBF063"/>
    <w:rsid w:val="7B4F611C"/>
    <w:rsid w:val="7BBFCDA0"/>
    <w:rsid w:val="7E0C9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411EB"/>
  <w14:defaultImageDpi w14:val="32767"/>
  <w15:chartTrackingRefBased/>
  <w15:docId w15:val="{42CD45D6-67AE-5647-B582-33A465AD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Academy"/>
    <w:qFormat/>
    <w:rsid w:val="004437E0"/>
    <w:rPr>
      <w:rFonts w:ascii="Poppins" w:hAnsi="Poppins"/>
      <w:sz w:val="22"/>
    </w:rPr>
  </w:style>
  <w:style w:type="paragraph" w:styleId="Heading1">
    <w:name w:val="heading 1"/>
    <w:basedOn w:val="Normal"/>
    <w:next w:val="Normal"/>
    <w:link w:val="Heading1Char"/>
    <w:uiPriority w:val="9"/>
    <w:qFormat/>
    <w:rsid w:val="00A55B25"/>
    <w:pPr>
      <w:keepNext/>
      <w:keepLines/>
      <w:pBdr>
        <w:bottom w:val="single" w:sz="8" w:space="0" w:color="D9E2F3" w:themeColor="accent1" w:themeTint="33"/>
      </w:pBdr>
      <w:spacing w:before="320" w:after="200"/>
      <w:outlineLvl w:val="0"/>
    </w:pPr>
    <w:rPr>
      <w:rFonts w:asciiTheme="majorHAnsi" w:eastAsiaTheme="majorEastAsia" w:hAnsiTheme="majorHAnsi" w:cstheme="majorBidi"/>
      <w:color w:val="4472C4" w:themeColor="accent1"/>
      <w:sz w:val="36"/>
      <w:szCs w:val="36"/>
      <w:lang w:val="en-US" w:eastAsia="ja-JP"/>
    </w:rPr>
  </w:style>
  <w:style w:type="paragraph" w:styleId="Heading2">
    <w:name w:val="heading 2"/>
    <w:basedOn w:val="Normal"/>
    <w:next w:val="Normal"/>
    <w:link w:val="Heading2Char"/>
    <w:uiPriority w:val="9"/>
    <w:semiHidden/>
    <w:unhideWhenUsed/>
    <w:qFormat/>
    <w:rsid w:val="005223B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5B25"/>
    <w:pPr>
      <w:keepNext/>
      <w:keepLines/>
      <w:spacing w:before="40" w:line="300" w:lineRule="auto"/>
      <w:outlineLvl w:val="2"/>
    </w:pPr>
    <w:rPr>
      <w:rFonts w:eastAsiaTheme="minorEastAsia"/>
      <w:b/>
      <w:bCs/>
      <w:i/>
      <w:i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F6"/>
    <w:pPr>
      <w:tabs>
        <w:tab w:val="center" w:pos="4680"/>
        <w:tab w:val="right" w:pos="9360"/>
      </w:tabs>
    </w:pPr>
  </w:style>
  <w:style w:type="character" w:customStyle="1" w:styleId="HeaderChar">
    <w:name w:val="Header Char"/>
    <w:basedOn w:val="DefaultParagraphFont"/>
    <w:link w:val="Header"/>
    <w:uiPriority w:val="99"/>
    <w:rsid w:val="000417F6"/>
  </w:style>
  <w:style w:type="paragraph" w:styleId="Footer">
    <w:name w:val="footer"/>
    <w:basedOn w:val="Normal"/>
    <w:link w:val="FooterChar"/>
    <w:uiPriority w:val="99"/>
    <w:unhideWhenUsed/>
    <w:rsid w:val="000417F6"/>
    <w:pPr>
      <w:tabs>
        <w:tab w:val="center" w:pos="4680"/>
        <w:tab w:val="right" w:pos="9360"/>
      </w:tabs>
    </w:pPr>
  </w:style>
  <w:style w:type="character" w:customStyle="1" w:styleId="FooterChar">
    <w:name w:val="Footer Char"/>
    <w:basedOn w:val="DefaultParagraphFont"/>
    <w:link w:val="Footer"/>
    <w:uiPriority w:val="99"/>
    <w:rsid w:val="000417F6"/>
  </w:style>
  <w:style w:type="paragraph" w:styleId="ListParagraph">
    <w:name w:val="List Paragraph"/>
    <w:basedOn w:val="Normal"/>
    <w:uiPriority w:val="34"/>
    <w:qFormat/>
    <w:rsid w:val="00AF6464"/>
    <w:pPr>
      <w:ind w:left="720"/>
      <w:contextualSpacing/>
    </w:pPr>
  </w:style>
  <w:style w:type="character" w:styleId="Hyperlink">
    <w:name w:val="Hyperlink"/>
    <w:basedOn w:val="DefaultParagraphFont"/>
    <w:uiPriority w:val="99"/>
    <w:unhideWhenUsed/>
    <w:rsid w:val="00D668AA"/>
    <w:rPr>
      <w:color w:val="0563C1" w:themeColor="hyperlink"/>
      <w:u w:val="single"/>
    </w:rPr>
  </w:style>
  <w:style w:type="character" w:styleId="UnresolvedMention">
    <w:name w:val="Unresolved Mention"/>
    <w:basedOn w:val="DefaultParagraphFont"/>
    <w:uiPriority w:val="99"/>
    <w:rsid w:val="00D668AA"/>
    <w:rPr>
      <w:color w:val="605E5C"/>
      <w:shd w:val="clear" w:color="auto" w:fill="E1DFDD"/>
    </w:rPr>
  </w:style>
  <w:style w:type="paragraph" w:customStyle="1" w:styleId="AcademyBigHeader">
    <w:name w:val="Academy Big Header"/>
    <w:basedOn w:val="Heading1"/>
    <w:qFormat/>
    <w:rsid w:val="004437E0"/>
    <w:rPr>
      <w:rFonts w:ascii="Poppins" w:hAnsi="Poppins" w:cs="Arial"/>
      <w:b/>
      <w:bCs/>
      <w:color w:val="292870"/>
      <w:sz w:val="48"/>
      <w:szCs w:val="44"/>
    </w:rPr>
  </w:style>
  <w:style w:type="paragraph" w:customStyle="1" w:styleId="AcademyBoldSubtitle">
    <w:name w:val="Academy Bold Subtitle"/>
    <w:basedOn w:val="Heading2"/>
    <w:qFormat/>
    <w:rsid w:val="004437E0"/>
    <w:pPr>
      <w:spacing w:line="276" w:lineRule="auto"/>
    </w:pPr>
    <w:rPr>
      <w:rFonts w:ascii="Poppins" w:hAnsi="Poppins" w:cs="Arial"/>
      <w:b/>
      <w:bCs/>
      <w:i/>
      <w:iCs/>
      <w:color w:val="auto"/>
      <w:sz w:val="28"/>
      <w:szCs w:val="28"/>
    </w:rPr>
  </w:style>
  <w:style w:type="paragraph" w:customStyle="1" w:styleId="AcademyBoldfirstParagraph">
    <w:name w:val="Academy Bold first Paragraph"/>
    <w:basedOn w:val="Normal"/>
    <w:qFormat/>
    <w:rsid w:val="00F65700"/>
    <w:rPr>
      <w:rFonts w:cs="Arial"/>
      <w:b/>
      <w:bCs/>
      <w:sz w:val="24"/>
      <w:szCs w:val="20"/>
    </w:rPr>
  </w:style>
  <w:style w:type="character" w:customStyle="1" w:styleId="Heading1Char">
    <w:name w:val="Heading 1 Char"/>
    <w:basedOn w:val="DefaultParagraphFont"/>
    <w:link w:val="Heading1"/>
    <w:uiPriority w:val="9"/>
    <w:rsid w:val="00A55B25"/>
    <w:rPr>
      <w:rFonts w:asciiTheme="majorHAnsi" w:eastAsiaTheme="majorEastAsia" w:hAnsiTheme="majorHAnsi" w:cstheme="majorBidi"/>
      <w:color w:val="4472C4" w:themeColor="accent1"/>
      <w:sz w:val="36"/>
      <w:szCs w:val="36"/>
      <w:lang w:val="en-US" w:eastAsia="ja-JP"/>
    </w:rPr>
  </w:style>
  <w:style w:type="character" w:customStyle="1" w:styleId="Heading3Char">
    <w:name w:val="Heading 3 Char"/>
    <w:basedOn w:val="DefaultParagraphFont"/>
    <w:link w:val="Heading3"/>
    <w:uiPriority w:val="9"/>
    <w:rsid w:val="00A55B25"/>
    <w:rPr>
      <w:rFonts w:eastAsiaTheme="minorEastAsia"/>
      <w:b/>
      <w:bCs/>
      <w:i/>
      <w:iCs/>
      <w:color w:val="44546A" w:themeColor="text2"/>
      <w:lang w:val="en-US" w:eastAsia="ja-JP"/>
    </w:rPr>
  </w:style>
  <w:style w:type="paragraph" w:styleId="Title">
    <w:name w:val="Title"/>
    <w:basedOn w:val="Normal"/>
    <w:next w:val="Normal"/>
    <w:link w:val="TitleChar"/>
    <w:uiPriority w:val="10"/>
    <w:qFormat/>
    <w:rsid w:val="00A55B25"/>
    <w:pPr>
      <w:jc w:val="right"/>
    </w:pPr>
    <w:rPr>
      <w:rFonts w:asciiTheme="majorHAnsi" w:eastAsiaTheme="majorEastAsia" w:hAnsiTheme="majorHAnsi" w:cstheme="majorBidi"/>
      <w:color w:val="44546A" w:themeColor="text2"/>
      <w:kern w:val="28"/>
      <w:sz w:val="62"/>
      <w:szCs w:val="62"/>
      <w:lang w:val="en-US" w:eastAsia="ja-JP"/>
    </w:rPr>
  </w:style>
  <w:style w:type="character" w:customStyle="1" w:styleId="TitleChar">
    <w:name w:val="Title Char"/>
    <w:basedOn w:val="DefaultParagraphFont"/>
    <w:link w:val="Title"/>
    <w:uiPriority w:val="10"/>
    <w:rsid w:val="00A55B25"/>
    <w:rPr>
      <w:rFonts w:asciiTheme="majorHAnsi" w:eastAsiaTheme="majorEastAsia" w:hAnsiTheme="majorHAnsi" w:cstheme="majorBidi"/>
      <w:color w:val="44546A" w:themeColor="text2"/>
      <w:kern w:val="28"/>
      <w:sz w:val="62"/>
      <w:szCs w:val="62"/>
      <w:lang w:val="en-US" w:eastAsia="ja-JP"/>
    </w:rPr>
  </w:style>
  <w:style w:type="paragraph" w:styleId="Subtitle">
    <w:name w:val="Subtitle"/>
    <w:basedOn w:val="Normal"/>
    <w:next w:val="Normal"/>
    <w:link w:val="SubtitleChar"/>
    <w:uiPriority w:val="3"/>
    <w:qFormat/>
    <w:rsid w:val="00A55B25"/>
    <w:pPr>
      <w:numPr>
        <w:ilvl w:val="1"/>
      </w:numPr>
      <w:spacing w:before="320" w:after="320"/>
    </w:pPr>
    <w:rPr>
      <w:rFonts w:eastAsiaTheme="minorEastAsia"/>
      <w:b/>
      <w:bCs/>
      <w:color w:val="44546A" w:themeColor="text2"/>
      <w:sz w:val="28"/>
      <w:szCs w:val="28"/>
      <w:lang w:val="en-US" w:eastAsia="ja-JP"/>
    </w:rPr>
  </w:style>
  <w:style w:type="character" w:customStyle="1" w:styleId="SubtitleChar">
    <w:name w:val="Subtitle Char"/>
    <w:basedOn w:val="DefaultParagraphFont"/>
    <w:link w:val="Subtitle"/>
    <w:uiPriority w:val="3"/>
    <w:rsid w:val="00A55B25"/>
    <w:rPr>
      <w:rFonts w:eastAsiaTheme="minorEastAsia"/>
      <w:b/>
      <w:bCs/>
      <w:color w:val="44546A" w:themeColor="text2"/>
      <w:sz w:val="28"/>
      <w:szCs w:val="28"/>
      <w:lang w:val="en-US" w:eastAsia="ja-JP"/>
    </w:rPr>
  </w:style>
  <w:style w:type="paragraph" w:styleId="NoSpacing">
    <w:name w:val="No Spacing"/>
    <w:uiPriority w:val="1"/>
    <w:qFormat/>
    <w:rsid w:val="00A55B25"/>
    <w:pPr>
      <w:spacing w:before="60"/>
    </w:pPr>
    <w:rPr>
      <w:rFonts w:eastAsiaTheme="minorEastAsia"/>
      <w:color w:val="44546A" w:themeColor="text2"/>
      <w:sz w:val="20"/>
      <w:szCs w:val="20"/>
      <w:lang w:val="en-US" w:eastAsia="ja-JP"/>
    </w:rPr>
  </w:style>
  <w:style w:type="table" w:customStyle="1" w:styleId="LayoutTable">
    <w:name w:val="Layout Table"/>
    <w:basedOn w:val="TableNormal"/>
    <w:uiPriority w:val="99"/>
    <w:rsid w:val="00A55B25"/>
    <w:pPr>
      <w:spacing w:before="60"/>
      <w:ind w:left="144" w:right="144"/>
    </w:pPr>
    <w:rPr>
      <w:rFonts w:eastAsiaTheme="minorEastAsia"/>
      <w:color w:val="44546A" w:themeColor="text2"/>
      <w:sz w:val="20"/>
      <w:szCs w:val="20"/>
      <w:lang w:val="en-US" w:eastAsia="ja-JP"/>
    </w:rPr>
    <w:tblPr>
      <w:tblCellMar>
        <w:left w:w="0" w:type="dxa"/>
        <w:right w:w="0" w:type="dxa"/>
      </w:tblCellMar>
    </w:tblPr>
  </w:style>
  <w:style w:type="paragraph" w:styleId="NormalWeb">
    <w:name w:val="Normal (Web)"/>
    <w:basedOn w:val="Normal"/>
    <w:uiPriority w:val="99"/>
    <w:unhideWhenUsed/>
    <w:rsid w:val="00A55B25"/>
    <w:pPr>
      <w:spacing w:before="100" w:beforeAutospacing="1" w:after="100" w:afterAutospacing="1"/>
    </w:pPr>
    <w:rPr>
      <w:rFonts w:ascii="Times New Roman" w:eastAsia="Times New Roman" w:hAnsi="Times New Roman" w:cs="Times New Roman"/>
      <w:sz w:val="24"/>
      <w:lang w:eastAsia="en-GB"/>
    </w:rPr>
  </w:style>
  <w:style w:type="character" w:styleId="FollowedHyperlink">
    <w:name w:val="FollowedHyperlink"/>
    <w:basedOn w:val="DefaultParagraphFont"/>
    <w:uiPriority w:val="99"/>
    <w:semiHidden/>
    <w:unhideWhenUsed/>
    <w:rsid w:val="00F62EE9"/>
    <w:rPr>
      <w:color w:val="954F72" w:themeColor="followedHyperlink"/>
      <w:u w:val="single"/>
    </w:rPr>
  </w:style>
  <w:style w:type="character" w:customStyle="1" w:styleId="Heading2Char">
    <w:name w:val="Heading 2 Char"/>
    <w:basedOn w:val="DefaultParagraphFont"/>
    <w:link w:val="Heading2"/>
    <w:uiPriority w:val="9"/>
    <w:semiHidden/>
    <w:rsid w:val="005223B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86D24"/>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86D24"/>
  </w:style>
  <w:style w:type="paragraph" w:customStyle="1" w:styleId="DevelopingBoldFirstParagraph">
    <w:name w:val="Developing Bold First Paragraph"/>
    <w:basedOn w:val="Normal"/>
    <w:qFormat/>
    <w:rsid w:val="00F75750"/>
    <w:rPr>
      <w:rFonts w:ascii="Arial" w:hAnsi="Arial" w:cs="Arial"/>
      <w:b/>
      <w:bCs/>
      <w:sz w:val="20"/>
      <w:szCs w:val="20"/>
    </w:rPr>
  </w:style>
  <w:style w:type="paragraph" w:styleId="CommentText">
    <w:name w:val="annotation text"/>
    <w:basedOn w:val="Normal"/>
    <w:link w:val="CommentTextChar"/>
    <w:uiPriority w:val="99"/>
    <w:semiHidden/>
    <w:unhideWhenUsed/>
    <w:rsid w:val="002D6FB4"/>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2D6FB4"/>
    <w:rPr>
      <w:sz w:val="20"/>
      <w:szCs w:val="20"/>
    </w:rPr>
  </w:style>
  <w:style w:type="character" w:styleId="CommentReference">
    <w:name w:val="annotation reference"/>
    <w:basedOn w:val="DefaultParagraphFont"/>
    <w:uiPriority w:val="99"/>
    <w:semiHidden/>
    <w:unhideWhenUsed/>
    <w:rsid w:val="002D6FB4"/>
    <w:rPr>
      <w:sz w:val="16"/>
      <w:szCs w:val="16"/>
    </w:rPr>
  </w:style>
  <w:style w:type="paragraph" w:styleId="BalloonText">
    <w:name w:val="Balloon Text"/>
    <w:basedOn w:val="Normal"/>
    <w:link w:val="BalloonTextChar"/>
    <w:uiPriority w:val="99"/>
    <w:semiHidden/>
    <w:unhideWhenUsed/>
    <w:rsid w:val="002D6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FB4"/>
    <w:rPr>
      <w:rFonts w:ascii="Segoe UI" w:hAnsi="Segoe UI" w:cs="Segoe UI"/>
      <w:sz w:val="18"/>
      <w:szCs w:val="18"/>
    </w:rPr>
  </w:style>
  <w:style w:type="paragraph" w:customStyle="1" w:styleId="Prosperbodytext">
    <w:name w:val="Prosper body text"/>
    <w:basedOn w:val="Normal"/>
    <w:qFormat/>
    <w:rsid w:val="002D6FB4"/>
    <w:pPr>
      <w:spacing w:line="288" w:lineRule="exact"/>
    </w:pPr>
    <w:rPr>
      <w:rFonts w:ascii="Arial" w:eastAsiaTheme="minorEastAsia" w:hAnsi="Arial"/>
      <w:sz w:val="24"/>
      <w:lang w:val="en-US"/>
    </w:rPr>
  </w:style>
  <w:style w:type="paragraph" w:customStyle="1" w:styleId="xmsonormal">
    <w:name w:val="x_msonormal"/>
    <w:basedOn w:val="Normal"/>
    <w:rsid w:val="002D6FB4"/>
    <w:rPr>
      <w:rFonts w:ascii="Calibri" w:hAnsi="Calibri" w:cs="Calibri"/>
      <w:szCs w:val="22"/>
      <w:lang w:eastAsia="en-GB"/>
    </w:rPr>
  </w:style>
  <w:style w:type="paragraph" w:customStyle="1" w:styleId="paragraph">
    <w:name w:val="paragraph"/>
    <w:basedOn w:val="Normal"/>
    <w:rsid w:val="002D6FB4"/>
    <w:pPr>
      <w:spacing w:before="100" w:beforeAutospacing="1" w:after="100" w:afterAutospacing="1"/>
    </w:pPr>
    <w:rPr>
      <w:rFonts w:ascii="Times New Roman" w:eastAsia="Times New Roman" w:hAnsi="Times New Roman" w:cs="Times New Roman"/>
      <w:sz w:val="24"/>
      <w:lang w:eastAsia="en-GB"/>
    </w:rPr>
  </w:style>
  <w:style w:type="character" w:customStyle="1" w:styleId="eop">
    <w:name w:val="eop"/>
    <w:basedOn w:val="DefaultParagraphFont"/>
    <w:rsid w:val="002D6FB4"/>
  </w:style>
  <w:style w:type="character" w:customStyle="1" w:styleId="UnresolvedMention1">
    <w:name w:val="Unresolved Mention1"/>
    <w:basedOn w:val="DefaultParagraphFont"/>
    <w:uiPriority w:val="99"/>
    <w:semiHidden/>
    <w:unhideWhenUsed/>
    <w:rsid w:val="002D6FB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D6FB4"/>
    <w:rPr>
      <w:b/>
      <w:bCs/>
    </w:rPr>
  </w:style>
  <w:style w:type="character" w:customStyle="1" w:styleId="CommentSubjectChar">
    <w:name w:val="Comment Subject Char"/>
    <w:basedOn w:val="CommentTextChar"/>
    <w:link w:val="CommentSubject"/>
    <w:uiPriority w:val="99"/>
    <w:semiHidden/>
    <w:rsid w:val="002D6FB4"/>
    <w:rPr>
      <w:b/>
      <w:bCs/>
      <w:sz w:val="20"/>
      <w:szCs w:val="20"/>
    </w:rPr>
  </w:style>
  <w:style w:type="character" w:customStyle="1" w:styleId="cf01">
    <w:name w:val="cf01"/>
    <w:basedOn w:val="DefaultParagraphFont"/>
    <w:uiPriority w:val="1"/>
    <w:rsid w:val="002D6FB4"/>
    <w:rPr>
      <w:rFonts w:ascii="Segoe UI" w:eastAsiaTheme="minorEastAsia" w:hAnsi="Segoe UI" w:cs="Segoe UI"/>
      <w:sz w:val="18"/>
      <w:szCs w:val="18"/>
    </w:rPr>
  </w:style>
  <w:style w:type="character" w:customStyle="1" w:styleId="scxw73648006">
    <w:name w:val="scxw73648006"/>
    <w:basedOn w:val="DefaultParagraphFont"/>
    <w:uiPriority w:val="1"/>
    <w:rsid w:val="002D6FB4"/>
  </w:style>
  <w:style w:type="character" w:styleId="Mention">
    <w:name w:val="Mention"/>
    <w:basedOn w:val="DefaultParagraphFont"/>
    <w:uiPriority w:val="99"/>
    <w:unhideWhenUsed/>
    <w:rPr>
      <w:color w:val="2B579A"/>
      <w:shd w:val="clear" w:color="auto" w:fill="E6E6E6"/>
    </w:rPr>
  </w:style>
  <w:style w:type="table" w:styleId="GridTable1Light-Accent1">
    <w:name w:val="Grid Table 1 Light Accent 1"/>
    <w:basedOn w:val="TableNormal"/>
    <w:uiPriority w:val="46"/>
    <w:rsid w:val="00421D82"/>
    <w:rPr>
      <w:rFonts w:eastAsiaTheme="minorEastAsia"/>
      <w:sz w:val="21"/>
      <w:szCs w:val="21"/>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3-Accent52">
    <w:name w:val="List Table 3 - Accent 52"/>
    <w:basedOn w:val="TableNormal"/>
    <w:next w:val="ListTable3-Accent5"/>
    <w:uiPriority w:val="48"/>
    <w:rsid w:val="00421D82"/>
    <w:rPr>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5">
    <w:name w:val="List Table 3 Accent 5"/>
    <w:basedOn w:val="TableNormal"/>
    <w:uiPriority w:val="48"/>
    <w:rsid w:val="00421D82"/>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ext-wrapper">
    <w:name w:val="text-wrapper"/>
    <w:basedOn w:val="DefaultParagraphFont"/>
    <w:rsid w:val="00072615"/>
  </w:style>
  <w:style w:type="character" w:styleId="Strong">
    <w:name w:val="Strong"/>
    <w:basedOn w:val="DefaultParagraphFont"/>
    <w:uiPriority w:val="22"/>
    <w:qFormat/>
    <w:rsid w:val="000726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269369">
      <w:bodyDiv w:val="1"/>
      <w:marLeft w:val="0"/>
      <w:marRight w:val="0"/>
      <w:marTop w:val="0"/>
      <w:marBottom w:val="0"/>
      <w:divBdr>
        <w:top w:val="none" w:sz="0" w:space="0" w:color="auto"/>
        <w:left w:val="none" w:sz="0" w:space="0" w:color="auto"/>
        <w:bottom w:val="none" w:sz="0" w:space="0" w:color="auto"/>
        <w:right w:val="none" w:sz="0" w:space="0" w:color="auto"/>
      </w:divBdr>
      <w:divsChild>
        <w:div w:id="1505585816">
          <w:marLeft w:val="0"/>
          <w:marRight w:val="0"/>
          <w:marTop w:val="0"/>
          <w:marBottom w:val="0"/>
          <w:divBdr>
            <w:top w:val="none" w:sz="0" w:space="0" w:color="auto"/>
            <w:left w:val="none" w:sz="0" w:space="0" w:color="auto"/>
            <w:bottom w:val="none" w:sz="0" w:space="0" w:color="auto"/>
            <w:right w:val="none" w:sz="0" w:space="0" w:color="auto"/>
          </w:divBdr>
        </w:div>
        <w:div w:id="39474554">
          <w:marLeft w:val="0"/>
          <w:marRight w:val="0"/>
          <w:marTop w:val="0"/>
          <w:marBottom w:val="0"/>
          <w:divBdr>
            <w:top w:val="none" w:sz="0" w:space="0" w:color="auto"/>
            <w:left w:val="none" w:sz="0" w:space="0" w:color="auto"/>
            <w:bottom w:val="none" w:sz="0" w:space="0" w:color="auto"/>
            <w:right w:val="none" w:sz="0" w:space="0" w:color="auto"/>
          </w:divBdr>
        </w:div>
        <w:div w:id="1423800476">
          <w:marLeft w:val="0"/>
          <w:marRight w:val="0"/>
          <w:marTop w:val="0"/>
          <w:marBottom w:val="0"/>
          <w:divBdr>
            <w:top w:val="none" w:sz="0" w:space="0" w:color="auto"/>
            <w:left w:val="none" w:sz="0" w:space="0" w:color="auto"/>
            <w:bottom w:val="none" w:sz="0" w:space="0" w:color="auto"/>
            <w:right w:val="none" w:sz="0" w:space="0" w:color="auto"/>
          </w:divBdr>
        </w:div>
      </w:divsChild>
    </w:div>
    <w:div w:id="669798084">
      <w:bodyDiv w:val="1"/>
      <w:marLeft w:val="0"/>
      <w:marRight w:val="0"/>
      <w:marTop w:val="0"/>
      <w:marBottom w:val="0"/>
      <w:divBdr>
        <w:top w:val="none" w:sz="0" w:space="0" w:color="auto"/>
        <w:left w:val="none" w:sz="0" w:space="0" w:color="auto"/>
        <w:bottom w:val="none" w:sz="0" w:space="0" w:color="auto"/>
        <w:right w:val="none" w:sz="0" w:space="0" w:color="auto"/>
      </w:divBdr>
      <w:divsChild>
        <w:div w:id="440148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6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verpool.ac.uk/eddev/supporting-teaching/pgca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heacademy@liverpool.ac.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Schoch@liverpool.ac.uk" TargetMode="External"/><Relationship Id="rId5" Type="http://schemas.openxmlformats.org/officeDocument/2006/relationships/styles" Target="styles.xml"/><Relationship Id="rId15" Type="http://schemas.openxmlformats.org/officeDocument/2006/relationships/image" Target="media/image3.jp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D8DAE6A2194D1BB30775ADA0A65A1E"/>
        <w:category>
          <w:name w:val="General"/>
          <w:gallery w:val="placeholder"/>
        </w:category>
        <w:types>
          <w:type w:val="bbPlcHdr"/>
        </w:types>
        <w:behaviors>
          <w:behavior w:val="content"/>
        </w:behaviors>
        <w:guid w:val="{4604FE54-8CCA-4CED-AA70-4ADBB0E5DED5}"/>
      </w:docPartPr>
      <w:docPartBody>
        <w:p w:rsidR="00633CEA" w:rsidRDefault="008D04AE" w:rsidP="008D04AE">
          <w:pPr>
            <w:pStyle w:val="6AD8DAE6A2194D1BB30775ADA0A65A1E"/>
          </w:pPr>
          <w:r w:rsidRPr="00327058">
            <w:rPr>
              <w:rStyle w:val="PlaceholderText"/>
            </w:rPr>
            <w:t>Click or tap to enter a date.</w:t>
          </w:r>
        </w:p>
      </w:docPartBody>
    </w:docPart>
    <w:docPart>
      <w:docPartPr>
        <w:name w:val="4199E09E852A44C0ABBCC5A77486A4FB"/>
        <w:category>
          <w:name w:val="General"/>
          <w:gallery w:val="placeholder"/>
        </w:category>
        <w:types>
          <w:type w:val="bbPlcHdr"/>
        </w:types>
        <w:behaviors>
          <w:behavior w:val="content"/>
        </w:behaviors>
        <w:guid w:val="{E3DFFFA1-A714-4A0F-A762-F62EE663F7F5}"/>
      </w:docPartPr>
      <w:docPartBody>
        <w:p w:rsidR="00633CEA" w:rsidRDefault="008D04AE" w:rsidP="008D04AE">
          <w:pPr>
            <w:pStyle w:val="4199E09E852A44C0ABBCC5A77486A4FB"/>
          </w:pPr>
          <w:r w:rsidRPr="00EE3391">
            <w:rPr>
              <w:rStyle w:val="PlaceholderText"/>
            </w:rPr>
            <w:t>Choose an item.</w:t>
          </w:r>
        </w:p>
      </w:docPartBody>
    </w:docPart>
    <w:docPart>
      <w:docPartPr>
        <w:name w:val="E758ABB020F440A78271148E63CB7D41"/>
        <w:category>
          <w:name w:val="General"/>
          <w:gallery w:val="placeholder"/>
        </w:category>
        <w:types>
          <w:type w:val="bbPlcHdr"/>
        </w:types>
        <w:behaviors>
          <w:behavior w:val="content"/>
        </w:behaviors>
        <w:guid w:val="{09E2AFF7-437C-4F56-A862-389ACB7F7B5F}"/>
      </w:docPartPr>
      <w:docPartBody>
        <w:p w:rsidR="00633CEA" w:rsidRDefault="008D04AE" w:rsidP="008D04AE">
          <w:pPr>
            <w:pStyle w:val="E758ABB020F440A78271148E63CB7D41"/>
          </w:pPr>
          <w:r w:rsidRPr="00327058">
            <w:rPr>
              <w:rStyle w:val="PlaceholderText"/>
            </w:rPr>
            <w:t>Click or tap here to enter text.</w:t>
          </w:r>
        </w:p>
      </w:docPartBody>
    </w:docPart>
    <w:docPart>
      <w:docPartPr>
        <w:name w:val="4065F0F8D26E4A07A0BA047F4E2A2C74"/>
        <w:category>
          <w:name w:val="General"/>
          <w:gallery w:val="placeholder"/>
        </w:category>
        <w:types>
          <w:type w:val="bbPlcHdr"/>
        </w:types>
        <w:behaviors>
          <w:behavior w:val="content"/>
        </w:behaviors>
        <w:guid w:val="{BA122F31-DA63-4D5F-AD1C-EE2F7C491FFF}"/>
      </w:docPartPr>
      <w:docPartBody>
        <w:p w:rsidR="00633CEA" w:rsidRDefault="008D04AE" w:rsidP="008D04AE">
          <w:pPr>
            <w:pStyle w:val="4065F0F8D26E4A07A0BA047F4E2A2C74"/>
          </w:pPr>
          <w:r w:rsidRPr="00327058">
            <w:rPr>
              <w:rStyle w:val="PlaceholderText"/>
            </w:rPr>
            <w:t>Click or tap here to enter text.</w:t>
          </w:r>
        </w:p>
      </w:docPartBody>
    </w:docPart>
    <w:docPart>
      <w:docPartPr>
        <w:name w:val="542140EA66604B70AA798E33CFED5DE7"/>
        <w:category>
          <w:name w:val="General"/>
          <w:gallery w:val="placeholder"/>
        </w:category>
        <w:types>
          <w:type w:val="bbPlcHdr"/>
        </w:types>
        <w:behaviors>
          <w:behavior w:val="content"/>
        </w:behaviors>
        <w:guid w:val="{C7F1602E-01DC-449B-B983-CCC0389EA24D}"/>
      </w:docPartPr>
      <w:docPartBody>
        <w:p w:rsidR="00633CEA" w:rsidRDefault="008D04AE" w:rsidP="008D04AE">
          <w:pPr>
            <w:pStyle w:val="542140EA66604B70AA798E33CFED5DE7"/>
          </w:pPr>
          <w:r w:rsidRPr="00327058">
            <w:rPr>
              <w:rStyle w:val="PlaceholderText"/>
            </w:rPr>
            <w:t>Click or tap here to enter text.</w:t>
          </w:r>
        </w:p>
      </w:docPartBody>
    </w:docPart>
    <w:docPart>
      <w:docPartPr>
        <w:name w:val="797D3535A31F43D3AEDD985C66C90DA9"/>
        <w:category>
          <w:name w:val="General"/>
          <w:gallery w:val="placeholder"/>
        </w:category>
        <w:types>
          <w:type w:val="bbPlcHdr"/>
        </w:types>
        <w:behaviors>
          <w:behavior w:val="content"/>
        </w:behaviors>
        <w:guid w:val="{EFE045D3-D0C6-455B-9132-E70CF38F410E}"/>
      </w:docPartPr>
      <w:docPartBody>
        <w:p w:rsidR="00633CEA" w:rsidRDefault="008D04AE" w:rsidP="008D04AE">
          <w:pPr>
            <w:pStyle w:val="797D3535A31F43D3AEDD985C66C90DA9"/>
          </w:pPr>
          <w:r w:rsidRPr="00327058">
            <w:rPr>
              <w:rStyle w:val="PlaceholderText"/>
            </w:rPr>
            <w:t>Click or tap here to enter text.</w:t>
          </w:r>
        </w:p>
      </w:docPartBody>
    </w:docPart>
    <w:docPart>
      <w:docPartPr>
        <w:name w:val="818AB2B832A94AD6A12266F07A2E849D"/>
        <w:category>
          <w:name w:val="General"/>
          <w:gallery w:val="placeholder"/>
        </w:category>
        <w:types>
          <w:type w:val="bbPlcHdr"/>
        </w:types>
        <w:behaviors>
          <w:behavior w:val="content"/>
        </w:behaviors>
        <w:guid w:val="{A0B35E0F-E4DD-48CD-8FCB-13BB22C812C1}"/>
      </w:docPartPr>
      <w:docPartBody>
        <w:p w:rsidR="00633CEA" w:rsidRDefault="008D04AE" w:rsidP="008D04AE">
          <w:pPr>
            <w:pStyle w:val="818AB2B832A94AD6A12266F07A2E849D"/>
          </w:pPr>
          <w:r w:rsidRPr="00327058">
            <w:rPr>
              <w:rStyle w:val="PlaceholderText"/>
            </w:rPr>
            <w:t>Click or tap here to enter text.</w:t>
          </w:r>
        </w:p>
      </w:docPartBody>
    </w:docPart>
    <w:docPart>
      <w:docPartPr>
        <w:name w:val="6A0A55C4A86D4750880713CE8ACC9A36"/>
        <w:category>
          <w:name w:val="General"/>
          <w:gallery w:val="placeholder"/>
        </w:category>
        <w:types>
          <w:type w:val="bbPlcHdr"/>
        </w:types>
        <w:behaviors>
          <w:behavior w:val="content"/>
        </w:behaviors>
        <w:guid w:val="{E74C0FF8-1376-4996-B9BE-6B6BE1C21B69}"/>
      </w:docPartPr>
      <w:docPartBody>
        <w:p w:rsidR="00633CEA" w:rsidRDefault="008D04AE" w:rsidP="008D04AE">
          <w:pPr>
            <w:pStyle w:val="6A0A55C4A86D4750880713CE8ACC9A36"/>
          </w:pPr>
          <w:r w:rsidRPr="00327058">
            <w:rPr>
              <w:rStyle w:val="PlaceholderText"/>
            </w:rPr>
            <w:t>Click or tap here to enter text.</w:t>
          </w:r>
        </w:p>
      </w:docPartBody>
    </w:docPart>
    <w:docPart>
      <w:docPartPr>
        <w:name w:val="8D1B33BEF2F8450486DA25C2004F1520"/>
        <w:category>
          <w:name w:val="General"/>
          <w:gallery w:val="placeholder"/>
        </w:category>
        <w:types>
          <w:type w:val="bbPlcHdr"/>
        </w:types>
        <w:behaviors>
          <w:behavior w:val="content"/>
        </w:behaviors>
        <w:guid w:val="{27BA4915-9774-4036-BE65-B3A66C208FCB}"/>
      </w:docPartPr>
      <w:docPartBody>
        <w:p w:rsidR="00633CEA" w:rsidRDefault="008D04AE" w:rsidP="008D04AE">
          <w:pPr>
            <w:pStyle w:val="8D1B33BEF2F8450486DA25C2004F1520"/>
          </w:pPr>
          <w:r w:rsidRPr="00327058">
            <w:rPr>
              <w:rStyle w:val="PlaceholderText"/>
            </w:rPr>
            <w:t>Click or tap here to enter text.</w:t>
          </w:r>
        </w:p>
      </w:docPartBody>
    </w:docPart>
    <w:docPart>
      <w:docPartPr>
        <w:name w:val="0DAE11B622EB4331AA0C75FDA026783B"/>
        <w:category>
          <w:name w:val="General"/>
          <w:gallery w:val="placeholder"/>
        </w:category>
        <w:types>
          <w:type w:val="bbPlcHdr"/>
        </w:types>
        <w:behaviors>
          <w:behavior w:val="content"/>
        </w:behaviors>
        <w:guid w:val="{4DCDA884-E636-405B-A58F-19C25AF60C28}"/>
      </w:docPartPr>
      <w:docPartBody>
        <w:p w:rsidR="00633CEA" w:rsidRDefault="008D04AE" w:rsidP="008D04AE">
          <w:pPr>
            <w:pStyle w:val="0DAE11B622EB4331AA0C75FDA026783B"/>
          </w:pPr>
          <w:r w:rsidRPr="00327058">
            <w:rPr>
              <w:rStyle w:val="PlaceholderText"/>
            </w:rPr>
            <w:t>Click or tap here to enter text.</w:t>
          </w:r>
        </w:p>
      </w:docPartBody>
    </w:docPart>
    <w:docPart>
      <w:docPartPr>
        <w:name w:val="7B12E615468F436BB687D4DACDFA2BCD"/>
        <w:category>
          <w:name w:val="General"/>
          <w:gallery w:val="placeholder"/>
        </w:category>
        <w:types>
          <w:type w:val="bbPlcHdr"/>
        </w:types>
        <w:behaviors>
          <w:behavior w:val="content"/>
        </w:behaviors>
        <w:guid w:val="{41B009EF-73A5-43AD-BA7D-85AA54F1E5C2}"/>
      </w:docPartPr>
      <w:docPartBody>
        <w:p w:rsidR="00633CEA" w:rsidRDefault="008D04AE" w:rsidP="008D04AE">
          <w:pPr>
            <w:pStyle w:val="7B12E615468F436BB687D4DACDFA2BCD"/>
          </w:pPr>
          <w:r w:rsidRPr="00327058">
            <w:rPr>
              <w:rStyle w:val="PlaceholderText"/>
            </w:rPr>
            <w:t>Click or tap here to enter text.</w:t>
          </w:r>
        </w:p>
      </w:docPartBody>
    </w:docPart>
    <w:docPart>
      <w:docPartPr>
        <w:name w:val="D5365BB402FE4A1EA0938822FAE539BC"/>
        <w:category>
          <w:name w:val="General"/>
          <w:gallery w:val="placeholder"/>
        </w:category>
        <w:types>
          <w:type w:val="bbPlcHdr"/>
        </w:types>
        <w:behaviors>
          <w:behavior w:val="content"/>
        </w:behaviors>
        <w:guid w:val="{9FBA09D4-6A2F-48EA-B509-030376DD0A84}"/>
      </w:docPartPr>
      <w:docPartBody>
        <w:p w:rsidR="00633CEA" w:rsidRDefault="008D04AE" w:rsidP="008D04AE">
          <w:pPr>
            <w:pStyle w:val="D5365BB402FE4A1EA0938822FAE539BC"/>
          </w:pPr>
          <w:r w:rsidRPr="00327058">
            <w:rPr>
              <w:rStyle w:val="PlaceholderText"/>
            </w:rPr>
            <w:t>Click or tap here to enter text.</w:t>
          </w:r>
        </w:p>
      </w:docPartBody>
    </w:docPart>
    <w:docPart>
      <w:docPartPr>
        <w:name w:val="48E0BD4271714FEC83A675727843465F"/>
        <w:category>
          <w:name w:val="General"/>
          <w:gallery w:val="placeholder"/>
        </w:category>
        <w:types>
          <w:type w:val="bbPlcHdr"/>
        </w:types>
        <w:behaviors>
          <w:behavior w:val="content"/>
        </w:behaviors>
        <w:guid w:val="{6030594D-ED72-431B-ADE4-ECAA35791A1E}"/>
      </w:docPartPr>
      <w:docPartBody>
        <w:p w:rsidR="00633CEA" w:rsidRDefault="008D04AE" w:rsidP="008D04AE">
          <w:pPr>
            <w:pStyle w:val="48E0BD4271714FEC83A675727843465F"/>
          </w:pPr>
          <w:r w:rsidRPr="00327058">
            <w:rPr>
              <w:rStyle w:val="PlaceholderText"/>
            </w:rPr>
            <w:t>Click or tap here to enter text.</w:t>
          </w:r>
        </w:p>
      </w:docPartBody>
    </w:docPart>
    <w:docPart>
      <w:docPartPr>
        <w:name w:val="6CDB313D6F1E446CAE3F73FFE625F123"/>
        <w:category>
          <w:name w:val="General"/>
          <w:gallery w:val="placeholder"/>
        </w:category>
        <w:types>
          <w:type w:val="bbPlcHdr"/>
        </w:types>
        <w:behaviors>
          <w:behavior w:val="content"/>
        </w:behaviors>
        <w:guid w:val="{B735DB8F-421B-4B3D-8240-C2BBB6F2071E}"/>
      </w:docPartPr>
      <w:docPartBody>
        <w:p w:rsidR="00633CEA" w:rsidRDefault="008D04AE" w:rsidP="008D04AE">
          <w:pPr>
            <w:pStyle w:val="6CDB313D6F1E446CAE3F73FFE625F123"/>
          </w:pPr>
          <w:r w:rsidRPr="00327058">
            <w:rPr>
              <w:rStyle w:val="PlaceholderText"/>
            </w:rPr>
            <w:t>Click or tap here to enter text.</w:t>
          </w:r>
        </w:p>
      </w:docPartBody>
    </w:docPart>
    <w:docPart>
      <w:docPartPr>
        <w:name w:val="6841B90F8388438490272D20FB368F3A"/>
        <w:category>
          <w:name w:val="General"/>
          <w:gallery w:val="placeholder"/>
        </w:category>
        <w:types>
          <w:type w:val="bbPlcHdr"/>
        </w:types>
        <w:behaviors>
          <w:behavior w:val="content"/>
        </w:behaviors>
        <w:guid w:val="{B553AAAA-7942-4809-BAAD-50ABCD3DA88C}"/>
      </w:docPartPr>
      <w:docPartBody>
        <w:p w:rsidR="00633CEA" w:rsidRDefault="008D04AE" w:rsidP="008D04AE">
          <w:pPr>
            <w:pStyle w:val="6841B90F8388438490272D20FB368F3A"/>
          </w:pPr>
          <w:r w:rsidRPr="00327058">
            <w:rPr>
              <w:rStyle w:val="PlaceholderText"/>
            </w:rPr>
            <w:t>Click or tap here to enter text.</w:t>
          </w:r>
        </w:p>
      </w:docPartBody>
    </w:docPart>
    <w:docPart>
      <w:docPartPr>
        <w:name w:val="7E7DF21B950440AE95F33A895EBA9838"/>
        <w:category>
          <w:name w:val="General"/>
          <w:gallery w:val="placeholder"/>
        </w:category>
        <w:types>
          <w:type w:val="bbPlcHdr"/>
        </w:types>
        <w:behaviors>
          <w:behavior w:val="content"/>
        </w:behaviors>
        <w:guid w:val="{04E71258-7FC5-45FB-81A9-B9FF4106124A}"/>
      </w:docPartPr>
      <w:docPartBody>
        <w:p w:rsidR="00633CEA" w:rsidRDefault="008D04AE" w:rsidP="008D04AE">
          <w:pPr>
            <w:pStyle w:val="7E7DF21B950440AE95F33A895EBA9838"/>
          </w:pPr>
          <w:r w:rsidRPr="00327058">
            <w:rPr>
              <w:rStyle w:val="PlaceholderText"/>
            </w:rPr>
            <w:t>Click or tap here to enter text.</w:t>
          </w:r>
        </w:p>
      </w:docPartBody>
    </w:docPart>
    <w:docPart>
      <w:docPartPr>
        <w:name w:val="E7F4965FA88C45A992A5DB44455A83FA"/>
        <w:category>
          <w:name w:val="General"/>
          <w:gallery w:val="placeholder"/>
        </w:category>
        <w:types>
          <w:type w:val="bbPlcHdr"/>
        </w:types>
        <w:behaviors>
          <w:behavior w:val="content"/>
        </w:behaviors>
        <w:guid w:val="{CF5ED01B-E371-4E18-A5BE-7923BD1D6FA3}"/>
      </w:docPartPr>
      <w:docPartBody>
        <w:p w:rsidR="00633CEA" w:rsidRDefault="008D04AE" w:rsidP="008D04AE">
          <w:pPr>
            <w:pStyle w:val="E7F4965FA88C45A992A5DB44455A83FA"/>
          </w:pPr>
          <w:r w:rsidRPr="00327058">
            <w:rPr>
              <w:rStyle w:val="PlaceholderText"/>
            </w:rPr>
            <w:t>Click or tap here to enter text.</w:t>
          </w:r>
        </w:p>
      </w:docPartBody>
    </w:docPart>
    <w:docPart>
      <w:docPartPr>
        <w:name w:val="911B2A826B624CBD9BD4BF23A5588EA8"/>
        <w:category>
          <w:name w:val="General"/>
          <w:gallery w:val="placeholder"/>
        </w:category>
        <w:types>
          <w:type w:val="bbPlcHdr"/>
        </w:types>
        <w:behaviors>
          <w:behavior w:val="content"/>
        </w:behaviors>
        <w:guid w:val="{62543C27-9F62-4DDB-B604-C9653D01351E}"/>
      </w:docPartPr>
      <w:docPartBody>
        <w:p w:rsidR="00633CEA" w:rsidRDefault="008D04AE" w:rsidP="008D04AE">
          <w:pPr>
            <w:pStyle w:val="911B2A826B624CBD9BD4BF23A5588EA8"/>
          </w:pPr>
          <w:r w:rsidRPr="00327058">
            <w:rPr>
              <w:rStyle w:val="PlaceholderText"/>
            </w:rPr>
            <w:t>Click or tap here to enter text.</w:t>
          </w:r>
        </w:p>
      </w:docPartBody>
    </w:docPart>
    <w:docPart>
      <w:docPartPr>
        <w:name w:val="220C599A9309412C97675FA4E3257153"/>
        <w:category>
          <w:name w:val="General"/>
          <w:gallery w:val="placeholder"/>
        </w:category>
        <w:types>
          <w:type w:val="bbPlcHdr"/>
        </w:types>
        <w:behaviors>
          <w:behavior w:val="content"/>
        </w:behaviors>
        <w:guid w:val="{BF318974-6CFE-40D1-A652-ED67152AEAB4}"/>
      </w:docPartPr>
      <w:docPartBody>
        <w:p w:rsidR="00633CEA" w:rsidRDefault="008D04AE" w:rsidP="008D04AE">
          <w:pPr>
            <w:pStyle w:val="220C599A9309412C97675FA4E3257153"/>
          </w:pPr>
          <w:r w:rsidRPr="00327058">
            <w:rPr>
              <w:rStyle w:val="PlaceholderText"/>
            </w:rPr>
            <w:t>Click or tap here to enter text.</w:t>
          </w:r>
        </w:p>
      </w:docPartBody>
    </w:docPart>
    <w:docPart>
      <w:docPartPr>
        <w:name w:val="859008D2E09D4B178F6E11BB1DEECBC7"/>
        <w:category>
          <w:name w:val="General"/>
          <w:gallery w:val="placeholder"/>
        </w:category>
        <w:types>
          <w:type w:val="bbPlcHdr"/>
        </w:types>
        <w:behaviors>
          <w:behavior w:val="content"/>
        </w:behaviors>
        <w:guid w:val="{55ACE3C7-F4D4-4130-A488-9F8D638ACF84}"/>
      </w:docPartPr>
      <w:docPartBody>
        <w:p w:rsidR="00633CEA" w:rsidRDefault="008D04AE" w:rsidP="008D04AE">
          <w:pPr>
            <w:pStyle w:val="859008D2E09D4B178F6E11BB1DEECBC7"/>
          </w:pPr>
          <w:r w:rsidRPr="00327058">
            <w:rPr>
              <w:rStyle w:val="PlaceholderText"/>
            </w:rPr>
            <w:t>Click or tap here to enter text.</w:t>
          </w:r>
        </w:p>
      </w:docPartBody>
    </w:docPart>
    <w:docPart>
      <w:docPartPr>
        <w:name w:val="305B899DB38D4F53BD907F8F95778423"/>
        <w:category>
          <w:name w:val="General"/>
          <w:gallery w:val="placeholder"/>
        </w:category>
        <w:types>
          <w:type w:val="bbPlcHdr"/>
        </w:types>
        <w:behaviors>
          <w:behavior w:val="content"/>
        </w:behaviors>
        <w:guid w:val="{50F821B7-F454-41D3-9D13-6FA49477D202}"/>
      </w:docPartPr>
      <w:docPartBody>
        <w:p w:rsidR="00633CEA" w:rsidRDefault="008D04AE" w:rsidP="008D04AE">
          <w:pPr>
            <w:pStyle w:val="305B899DB38D4F53BD907F8F95778423"/>
          </w:pPr>
          <w:r w:rsidRPr="00327058">
            <w:rPr>
              <w:rStyle w:val="PlaceholderText"/>
            </w:rPr>
            <w:t>Click or tap to enter a date.</w:t>
          </w:r>
        </w:p>
      </w:docPartBody>
    </w:docPart>
    <w:docPart>
      <w:docPartPr>
        <w:name w:val="F6441A1AF45040FCBB8606755C962177"/>
        <w:category>
          <w:name w:val="General"/>
          <w:gallery w:val="placeholder"/>
        </w:category>
        <w:types>
          <w:type w:val="bbPlcHdr"/>
        </w:types>
        <w:behaviors>
          <w:behavior w:val="content"/>
        </w:behaviors>
        <w:guid w:val="{B7187E48-9C1B-45E5-847E-7034B97F570C}"/>
      </w:docPartPr>
      <w:docPartBody>
        <w:p w:rsidR="00633CEA" w:rsidRDefault="008D04AE" w:rsidP="008D04AE">
          <w:pPr>
            <w:pStyle w:val="F6441A1AF45040FCBB8606755C962177"/>
          </w:pPr>
          <w:r w:rsidRPr="00327058">
            <w:rPr>
              <w:rStyle w:val="PlaceholderText"/>
            </w:rPr>
            <w:t>Click or tap here to enter text.</w:t>
          </w:r>
        </w:p>
      </w:docPartBody>
    </w:docPart>
    <w:docPart>
      <w:docPartPr>
        <w:name w:val="586924D0507346CE8C4A75F05BEC026C"/>
        <w:category>
          <w:name w:val="General"/>
          <w:gallery w:val="placeholder"/>
        </w:category>
        <w:types>
          <w:type w:val="bbPlcHdr"/>
        </w:types>
        <w:behaviors>
          <w:behavior w:val="content"/>
        </w:behaviors>
        <w:guid w:val="{1ABA7F5B-C060-4DFF-B9B1-C032DE21ED6E}"/>
      </w:docPartPr>
      <w:docPartBody>
        <w:p w:rsidR="00633CEA" w:rsidRDefault="008D04AE" w:rsidP="008D04AE">
          <w:pPr>
            <w:pStyle w:val="586924D0507346CE8C4A75F05BEC026C"/>
          </w:pPr>
          <w:r w:rsidRPr="00327058">
            <w:rPr>
              <w:rStyle w:val="PlaceholderText"/>
            </w:rPr>
            <w:t>Click or tap to enter a date.</w:t>
          </w:r>
        </w:p>
      </w:docPartBody>
    </w:docPart>
    <w:docPart>
      <w:docPartPr>
        <w:name w:val="94EFC346F06D4106929D3F11BA81CC7A"/>
        <w:category>
          <w:name w:val="General"/>
          <w:gallery w:val="placeholder"/>
        </w:category>
        <w:types>
          <w:type w:val="bbPlcHdr"/>
        </w:types>
        <w:behaviors>
          <w:behavior w:val="content"/>
        </w:behaviors>
        <w:guid w:val="{56D43627-A70D-4DCD-B384-5199449256C3}"/>
      </w:docPartPr>
      <w:docPartBody>
        <w:p w:rsidR="00633CEA" w:rsidRDefault="008D04AE" w:rsidP="008D04AE">
          <w:pPr>
            <w:pStyle w:val="94EFC346F06D4106929D3F11BA81CC7A"/>
          </w:pPr>
          <w:r w:rsidRPr="003270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4AE"/>
    <w:rsid w:val="001A31DF"/>
    <w:rsid w:val="001E6249"/>
    <w:rsid w:val="00306FD6"/>
    <w:rsid w:val="004976ED"/>
    <w:rsid w:val="005B7BE0"/>
    <w:rsid w:val="00633CEA"/>
    <w:rsid w:val="008951DA"/>
    <w:rsid w:val="008D04AE"/>
    <w:rsid w:val="009507BD"/>
    <w:rsid w:val="00955B7F"/>
    <w:rsid w:val="00CB67B1"/>
    <w:rsid w:val="00DD7D68"/>
    <w:rsid w:val="00E71F4F"/>
    <w:rsid w:val="00ED5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04AE"/>
    <w:rPr>
      <w:color w:val="808080"/>
    </w:rPr>
  </w:style>
  <w:style w:type="paragraph" w:customStyle="1" w:styleId="6AD8DAE6A2194D1BB30775ADA0A65A1E">
    <w:name w:val="6AD8DAE6A2194D1BB30775ADA0A65A1E"/>
    <w:rsid w:val="008D04AE"/>
  </w:style>
  <w:style w:type="paragraph" w:customStyle="1" w:styleId="4199E09E852A44C0ABBCC5A77486A4FB">
    <w:name w:val="4199E09E852A44C0ABBCC5A77486A4FB"/>
    <w:rsid w:val="008D04AE"/>
  </w:style>
  <w:style w:type="paragraph" w:customStyle="1" w:styleId="E758ABB020F440A78271148E63CB7D41">
    <w:name w:val="E758ABB020F440A78271148E63CB7D41"/>
    <w:rsid w:val="008D04AE"/>
  </w:style>
  <w:style w:type="paragraph" w:customStyle="1" w:styleId="4065F0F8D26E4A07A0BA047F4E2A2C74">
    <w:name w:val="4065F0F8D26E4A07A0BA047F4E2A2C74"/>
    <w:rsid w:val="008D04AE"/>
  </w:style>
  <w:style w:type="paragraph" w:customStyle="1" w:styleId="542140EA66604B70AA798E33CFED5DE7">
    <w:name w:val="542140EA66604B70AA798E33CFED5DE7"/>
    <w:rsid w:val="008D04AE"/>
  </w:style>
  <w:style w:type="paragraph" w:customStyle="1" w:styleId="797D3535A31F43D3AEDD985C66C90DA9">
    <w:name w:val="797D3535A31F43D3AEDD985C66C90DA9"/>
    <w:rsid w:val="008D04AE"/>
  </w:style>
  <w:style w:type="paragraph" w:customStyle="1" w:styleId="818AB2B832A94AD6A12266F07A2E849D">
    <w:name w:val="818AB2B832A94AD6A12266F07A2E849D"/>
    <w:rsid w:val="008D04AE"/>
  </w:style>
  <w:style w:type="paragraph" w:customStyle="1" w:styleId="6A0A55C4A86D4750880713CE8ACC9A36">
    <w:name w:val="6A0A55C4A86D4750880713CE8ACC9A36"/>
    <w:rsid w:val="008D04AE"/>
  </w:style>
  <w:style w:type="paragraph" w:customStyle="1" w:styleId="8D1B33BEF2F8450486DA25C2004F1520">
    <w:name w:val="8D1B33BEF2F8450486DA25C2004F1520"/>
    <w:rsid w:val="008D04AE"/>
  </w:style>
  <w:style w:type="paragraph" w:customStyle="1" w:styleId="0DAE11B622EB4331AA0C75FDA026783B">
    <w:name w:val="0DAE11B622EB4331AA0C75FDA026783B"/>
    <w:rsid w:val="008D04AE"/>
  </w:style>
  <w:style w:type="paragraph" w:customStyle="1" w:styleId="7B12E615468F436BB687D4DACDFA2BCD">
    <w:name w:val="7B12E615468F436BB687D4DACDFA2BCD"/>
    <w:rsid w:val="008D04AE"/>
  </w:style>
  <w:style w:type="paragraph" w:customStyle="1" w:styleId="D5365BB402FE4A1EA0938822FAE539BC">
    <w:name w:val="D5365BB402FE4A1EA0938822FAE539BC"/>
    <w:rsid w:val="008D04AE"/>
  </w:style>
  <w:style w:type="paragraph" w:customStyle="1" w:styleId="48E0BD4271714FEC83A675727843465F">
    <w:name w:val="48E0BD4271714FEC83A675727843465F"/>
    <w:rsid w:val="008D04AE"/>
  </w:style>
  <w:style w:type="paragraph" w:customStyle="1" w:styleId="6CDB313D6F1E446CAE3F73FFE625F123">
    <w:name w:val="6CDB313D6F1E446CAE3F73FFE625F123"/>
    <w:rsid w:val="008D04AE"/>
  </w:style>
  <w:style w:type="paragraph" w:customStyle="1" w:styleId="6841B90F8388438490272D20FB368F3A">
    <w:name w:val="6841B90F8388438490272D20FB368F3A"/>
    <w:rsid w:val="008D04AE"/>
  </w:style>
  <w:style w:type="paragraph" w:customStyle="1" w:styleId="7E7DF21B950440AE95F33A895EBA9838">
    <w:name w:val="7E7DF21B950440AE95F33A895EBA9838"/>
    <w:rsid w:val="008D04AE"/>
  </w:style>
  <w:style w:type="paragraph" w:customStyle="1" w:styleId="E7F4965FA88C45A992A5DB44455A83FA">
    <w:name w:val="E7F4965FA88C45A992A5DB44455A83FA"/>
    <w:rsid w:val="008D04AE"/>
  </w:style>
  <w:style w:type="paragraph" w:customStyle="1" w:styleId="911B2A826B624CBD9BD4BF23A5588EA8">
    <w:name w:val="911B2A826B624CBD9BD4BF23A5588EA8"/>
    <w:rsid w:val="008D04AE"/>
  </w:style>
  <w:style w:type="paragraph" w:customStyle="1" w:styleId="220C599A9309412C97675FA4E3257153">
    <w:name w:val="220C599A9309412C97675FA4E3257153"/>
    <w:rsid w:val="008D04AE"/>
  </w:style>
  <w:style w:type="paragraph" w:customStyle="1" w:styleId="859008D2E09D4B178F6E11BB1DEECBC7">
    <w:name w:val="859008D2E09D4B178F6E11BB1DEECBC7"/>
    <w:rsid w:val="008D04AE"/>
  </w:style>
  <w:style w:type="paragraph" w:customStyle="1" w:styleId="305B899DB38D4F53BD907F8F95778423">
    <w:name w:val="305B899DB38D4F53BD907F8F95778423"/>
    <w:rsid w:val="008D04AE"/>
  </w:style>
  <w:style w:type="paragraph" w:customStyle="1" w:styleId="F6441A1AF45040FCBB8606755C962177">
    <w:name w:val="F6441A1AF45040FCBB8606755C962177"/>
    <w:rsid w:val="008D04AE"/>
  </w:style>
  <w:style w:type="paragraph" w:customStyle="1" w:styleId="586924D0507346CE8C4A75F05BEC026C">
    <w:name w:val="586924D0507346CE8C4A75F05BEC026C"/>
    <w:rsid w:val="008D04AE"/>
  </w:style>
  <w:style w:type="paragraph" w:customStyle="1" w:styleId="94EFC346F06D4106929D3F11BA81CC7A">
    <w:name w:val="94EFC346F06D4106929D3F11BA81CC7A"/>
    <w:rsid w:val="008D0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2B7E0913F0FB47918A7C62DE1C117C" ma:contentTypeVersion="2" ma:contentTypeDescription="Create a new document." ma:contentTypeScope="" ma:versionID="b08a86bf84ac27228823c9db27427dde">
  <xsd:schema xmlns:xsd="http://www.w3.org/2001/XMLSchema" xmlns:xs="http://www.w3.org/2001/XMLSchema" xmlns:p="http://schemas.microsoft.com/office/2006/metadata/properties" xmlns:ns2="3bff701e-9917-4cb1-bccb-6032d624676b" targetNamespace="http://schemas.microsoft.com/office/2006/metadata/properties" ma:root="true" ma:fieldsID="54e33cf98bb3ff16d57f52fa923d6ef1" ns2:_="">
    <xsd:import namespace="3bff701e-9917-4cb1-bccb-6032d624676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f701e-9917-4cb1-bccb-6032d6246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F2D478-A81D-4A0F-892C-3C3785D92D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A296BD-C1A4-4F1C-8DCE-16634C95B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f701e-9917-4cb1-bccb-6032d62467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AA8D8-74C1-4B2C-BDC5-2BC76C7F55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3175</Words>
  <Characters>18100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Lampard</dc:creator>
  <cp:keywords/>
  <dc:description/>
  <cp:lastModifiedBy>Schoch, Judith</cp:lastModifiedBy>
  <cp:revision>5</cp:revision>
  <dcterms:created xsi:type="dcterms:W3CDTF">2024-05-23T11:20:00Z</dcterms:created>
  <dcterms:modified xsi:type="dcterms:W3CDTF">2024-05-29T09:19:00Z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0x010100432B7E0913F0FB47918A7C62DE1C117C</vt:lpwstr>
  </property>
</Properties>
</file>